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C2" w:rsidRDefault="00802EC2" w:rsidP="006406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1F6F" w:rsidRDefault="00F11F6F" w:rsidP="00F11F6F">
      <w:pPr>
        <w:tabs>
          <w:tab w:val="left" w:pos="299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ОБЩЕОБРАЗОВАТЕЛЬНОЕ АВТОНОМНОЕ УЧРЕЖДЕНИЕ «ПОКРОВСКАЯ СРЕДНЯЯ ОБЩЕОБРАЗОВАТЕЛЬНАЯ ШКОЛА» НОВОСЕРГИЕВСКОГО РАЙОНА ОРЕНБУРГСКОЙ ОБЛАСТИ</w:t>
      </w:r>
    </w:p>
    <w:p w:rsidR="00F11F6F" w:rsidRDefault="00F11F6F" w:rsidP="00F11F6F">
      <w:pPr>
        <w:tabs>
          <w:tab w:val="left" w:pos="29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11F6F" w:rsidRDefault="00F11F6F" w:rsidP="00F11F6F">
      <w:pPr>
        <w:tabs>
          <w:tab w:val="left" w:pos="2990"/>
        </w:tabs>
        <w:rPr>
          <w:rFonts w:ascii="Times New Roman" w:hAnsi="Times New Roman"/>
          <w:sz w:val="24"/>
          <w:szCs w:val="24"/>
        </w:rPr>
      </w:pPr>
    </w:p>
    <w:p w:rsidR="0069576C" w:rsidRDefault="0069576C" w:rsidP="00F11F6F">
      <w:pPr>
        <w:tabs>
          <w:tab w:val="left" w:pos="2990"/>
        </w:tabs>
        <w:rPr>
          <w:rFonts w:ascii="Times New Roman" w:hAnsi="Times New Roman"/>
          <w:sz w:val="24"/>
          <w:szCs w:val="24"/>
        </w:rPr>
      </w:pPr>
    </w:p>
    <w:p w:rsidR="0069576C" w:rsidRDefault="0069576C" w:rsidP="00F11F6F">
      <w:pPr>
        <w:tabs>
          <w:tab w:val="left" w:pos="2990"/>
        </w:tabs>
        <w:rPr>
          <w:rFonts w:ascii="Times New Roman" w:hAnsi="Times New Roman"/>
          <w:sz w:val="24"/>
          <w:szCs w:val="24"/>
        </w:rPr>
      </w:pPr>
    </w:p>
    <w:p w:rsidR="0069576C" w:rsidRDefault="0069576C" w:rsidP="00F11F6F">
      <w:pPr>
        <w:tabs>
          <w:tab w:val="left" w:pos="2990"/>
        </w:tabs>
        <w:rPr>
          <w:rFonts w:ascii="Times New Roman" w:hAnsi="Times New Roman"/>
          <w:sz w:val="24"/>
          <w:szCs w:val="24"/>
        </w:rPr>
      </w:pPr>
    </w:p>
    <w:p w:rsidR="0069576C" w:rsidRDefault="0069576C" w:rsidP="00F11F6F">
      <w:pPr>
        <w:tabs>
          <w:tab w:val="left" w:pos="2990"/>
        </w:tabs>
        <w:rPr>
          <w:rFonts w:ascii="Times New Roman" w:hAnsi="Times New Roman"/>
          <w:sz w:val="24"/>
          <w:szCs w:val="24"/>
        </w:rPr>
      </w:pPr>
    </w:p>
    <w:p w:rsidR="00F11F6F" w:rsidRPr="0069576C" w:rsidRDefault="00F11F6F" w:rsidP="00F11F6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9576C">
        <w:rPr>
          <w:rFonts w:ascii="Times New Roman" w:hAnsi="Times New Roman"/>
          <w:b/>
          <w:sz w:val="36"/>
          <w:szCs w:val="36"/>
        </w:rPr>
        <w:t xml:space="preserve">Программа профессиональной адаптации и развития молодых учителей </w:t>
      </w:r>
    </w:p>
    <w:p w:rsidR="00F11F6F" w:rsidRPr="0069576C" w:rsidRDefault="00F11F6F" w:rsidP="00F11F6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9576C">
        <w:rPr>
          <w:rFonts w:ascii="Times New Roman" w:hAnsi="Times New Roman"/>
          <w:b/>
          <w:sz w:val="36"/>
          <w:szCs w:val="36"/>
        </w:rPr>
        <w:t xml:space="preserve">стажировочной площадки «Школа молодого педагога» </w:t>
      </w:r>
    </w:p>
    <w:p w:rsidR="00F11F6F" w:rsidRPr="0069576C" w:rsidRDefault="00F11F6F" w:rsidP="00F11F6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9576C">
        <w:rPr>
          <w:rFonts w:ascii="Times New Roman" w:hAnsi="Times New Roman"/>
          <w:b/>
          <w:sz w:val="36"/>
          <w:szCs w:val="36"/>
        </w:rPr>
        <w:t>на базе МАОУ «Покровская СОШ» Новосергиевского района Оренбургской области</w:t>
      </w:r>
    </w:p>
    <w:p w:rsidR="00F11F6F" w:rsidRPr="0069576C" w:rsidRDefault="00F11F6F" w:rsidP="00F11F6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9576C">
        <w:rPr>
          <w:rFonts w:ascii="Times New Roman" w:hAnsi="Times New Roman"/>
          <w:b/>
          <w:sz w:val="36"/>
          <w:szCs w:val="36"/>
        </w:rPr>
        <w:t>на 2020– 202</w:t>
      </w:r>
      <w:r w:rsidR="00A478F6">
        <w:rPr>
          <w:rFonts w:ascii="Times New Roman" w:hAnsi="Times New Roman"/>
          <w:b/>
          <w:sz w:val="36"/>
          <w:szCs w:val="36"/>
        </w:rPr>
        <w:t>3</w:t>
      </w:r>
      <w:r w:rsidRPr="0069576C">
        <w:rPr>
          <w:rFonts w:ascii="Times New Roman" w:hAnsi="Times New Roman"/>
          <w:b/>
          <w:sz w:val="36"/>
          <w:szCs w:val="36"/>
        </w:rPr>
        <w:t xml:space="preserve"> гг.</w:t>
      </w:r>
    </w:p>
    <w:p w:rsidR="00F11F6F" w:rsidRDefault="00F11F6F" w:rsidP="00F11F6F">
      <w:pPr>
        <w:tabs>
          <w:tab w:val="left" w:pos="299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9576C" w:rsidRPr="0069576C" w:rsidRDefault="0069576C" w:rsidP="0069576C">
      <w:pPr>
        <w:rPr>
          <w:rFonts w:ascii="Times New Roman" w:hAnsi="Times New Roman"/>
          <w:sz w:val="24"/>
          <w:szCs w:val="24"/>
        </w:rPr>
      </w:pPr>
    </w:p>
    <w:p w:rsidR="0069576C" w:rsidRPr="0069576C" w:rsidRDefault="0069576C" w:rsidP="0069576C">
      <w:pPr>
        <w:rPr>
          <w:rFonts w:ascii="Times New Roman" w:hAnsi="Times New Roman"/>
          <w:sz w:val="24"/>
          <w:szCs w:val="24"/>
        </w:rPr>
      </w:pPr>
    </w:p>
    <w:p w:rsidR="0069576C" w:rsidRPr="0069576C" w:rsidRDefault="0069576C" w:rsidP="0069576C">
      <w:pPr>
        <w:rPr>
          <w:rFonts w:ascii="Times New Roman" w:hAnsi="Times New Roman"/>
          <w:sz w:val="24"/>
          <w:szCs w:val="24"/>
        </w:rPr>
      </w:pPr>
    </w:p>
    <w:p w:rsidR="0069576C" w:rsidRPr="0069576C" w:rsidRDefault="0069576C" w:rsidP="0069576C">
      <w:pPr>
        <w:rPr>
          <w:rFonts w:ascii="Times New Roman" w:hAnsi="Times New Roman"/>
          <w:sz w:val="24"/>
          <w:szCs w:val="24"/>
        </w:rPr>
      </w:pPr>
    </w:p>
    <w:p w:rsidR="0069576C" w:rsidRPr="0069576C" w:rsidRDefault="0069576C" w:rsidP="0069576C">
      <w:pPr>
        <w:rPr>
          <w:rFonts w:ascii="Times New Roman" w:hAnsi="Times New Roman"/>
          <w:sz w:val="24"/>
          <w:szCs w:val="24"/>
        </w:rPr>
      </w:pPr>
    </w:p>
    <w:p w:rsidR="0069576C" w:rsidRPr="0069576C" w:rsidRDefault="0069576C" w:rsidP="0069576C">
      <w:pPr>
        <w:rPr>
          <w:rFonts w:ascii="Times New Roman" w:hAnsi="Times New Roman"/>
          <w:sz w:val="24"/>
          <w:szCs w:val="24"/>
        </w:rPr>
      </w:pPr>
    </w:p>
    <w:p w:rsidR="0069576C" w:rsidRPr="0069576C" w:rsidRDefault="0069576C" w:rsidP="0069576C">
      <w:pPr>
        <w:rPr>
          <w:rFonts w:ascii="Times New Roman" w:hAnsi="Times New Roman"/>
          <w:sz w:val="24"/>
          <w:szCs w:val="24"/>
        </w:rPr>
      </w:pPr>
    </w:p>
    <w:p w:rsidR="0069576C" w:rsidRDefault="0069576C" w:rsidP="0069576C">
      <w:pPr>
        <w:tabs>
          <w:tab w:val="left" w:pos="392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Руководитель программы В. А. Степанова</w:t>
      </w:r>
    </w:p>
    <w:p w:rsidR="0069576C" w:rsidRDefault="0069576C" w:rsidP="0069576C">
      <w:pPr>
        <w:tabs>
          <w:tab w:val="left" w:pos="1254"/>
        </w:tabs>
        <w:spacing w:after="0" w:line="240" w:lineRule="auto"/>
        <w:ind w:left="15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Целевая аудитория:</w:t>
      </w:r>
      <w:r w:rsidRPr="0069576C">
        <w:rPr>
          <w:rFonts w:ascii="Times New Roman" w:hAnsi="Times New Roman"/>
          <w:sz w:val="24"/>
          <w:szCs w:val="24"/>
        </w:rPr>
        <w:t xml:space="preserve"> </w:t>
      </w:r>
    </w:p>
    <w:p w:rsidR="0069576C" w:rsidRPr="0064062B" w:rsidRDefault="0069576C" w:rsidP="0069576C">
      <w:pPr>
        <w:tabs>
          <w:tab w:val="left" w:pos="1254"/>
        </w:tabs>
        <w:spacing w:after="0" w:line="240" w:lineRule="auto"/>
        <w:ind w:left="1560"/>
        <w:jc w:val="right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молоды</w:t>
      </w:r>
      <w:r>
        <w:rPr>
          <w:rFonts w:ascii="Times New Roman" w:hAnsi="Times New Roman"/>
          <w:sz w:val="24"/>
          <w:szCs w:val="24"/>
        </w:rPr>
        <w:t>е</w:t>
      </w:r>
      <w:r w:rsidRPr="0064062B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ы</w:t>
      </w:r>
      <w:r w:rsidRPr="0064062B">
        <w:rPr>
          <w:rFonts w:ascii="Times New Roman" w:hAnsi="Times New Roman"/>
          <w:sz w:val="24"/>
          <w:szCs w:val="24"/>
        </w:rPr>
        <w:t xml:space="preserve"> образовательных учреждений начального общего, основного общего и среднего общего образования, в возрасте до 35 лет, проработавших в образовательных учреждениях не более 3 лет; </w:t>
      </w:r>
    </w:p>
    <w:p w:rsidR="0069576C" w:rsidRPr="0023631A" w:rsidRDefault="0069576C" w:rsidP="0069576C">
      <w:pPr>
        <w:tabs>
          <w:tab w:val="left" w:pos="1260"/>
        </w:tabs>
        <w:spacing w:after="0" w:line="240" w:lineRule="auto"/>
        <w:ind w:left="1560"/>
        <w:jc w:val="right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>и</w:t>
      </w:r>
      <w:r w:rsidRPr="0064062B">
        <w:rPr>
          <w:rFonts w:ascii="Times New Roman" w:hAnsi="Times New Roman"/>
          <w:sz w:val="24"/>
          <w:szCs w:val="24"/>
        </w:rPr>
        <w:t>-наставник</w:t>
      </w:r>
      <w:r>
        <w:rPr>
          <w:rFonts w:ascii="Times New Roman" w:hAnsi="Times New Roman"/>
          <w:sz w:val="24"/>
          <w:szCs w:val="24"/>
        </w:rPr>
        <w:t>и</w:t>
      </w:r>
    </w:p>
    <w:p w:rsidR="0069576C" w:rsidRDefault="0069576C" w:rsidP="0069576C">
      <w:pPr>
        <w:tabs>
          <w:tab w:val="left" w:pos="3929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9576C" w:rsidRPr="0069576C" w:rsidRDefault="0069576C" w:rsidP="0069576C">
      <w:pPr>
        <w:tabs>
          <w:tab w:val="left" w:pos="3929"/>
        </w:tabs>
        <w:jc w:val="right"/>
        <w:rPr>
          <w:rFonts w:ascii="Times New Roman" w:hAnsi="Times New Roman"/>
          <w:b/>
          <w:sz w:val="24"/>
          <w:szCs w:val="24"/>
        </w:rPr>
        <w:sectPr w:rsidR="0069576C" w:rsidRPr="0069576C" w:rsidSect="00F11F6F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 w:rsidRPr="0069576C">
        <w:rPr>
          <w:rFonts w:ascii="Times New Roman" w:hAnsi="Times New Roman"/>
          <w:b/>
          <w:sz w:val="24"/>
          <w:szCs w:val="24"/>
        </w:rPr>
        <w:t xml:space="preserve">Срок </w:t>
      </w:r>
      <w:proofErr w:type="gramStart"/>
      <w:r w:rsidRPr="0069576C">
        <w:rPr>
          <w:rFonts w:ascii="Times New Roman" w:hAnsi="Times New Roman"/>
          <w:b/>
          <w:sz w:val="24"/>
          <w:szCs w:val="24"/>
        </w:rPr>
        <w:t>реализации: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2020-202</w:t>
      </w:r>
      <w:r w:rsidR="00A478F6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>годы.</w:t>
      </w:r>
    </w:p>
    <w:p w:rsidR="00422BB2" w:rsidRPr="0064062B" w:rsidRDefault="00422BB2" w:rsidP="0064062B">
      <w:pPr>
        <w:tabs>
          <w:tab w:val="left" w:pos="54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27"/>
        </w:numPr>
        <w:tabs>
          <w:tab w:val="left" w:pos="4120"/>
        </w:tabs>
        <w:spacing w:after="0" w:line="240" w:lineRule="auto"/>
        <w:ind w:left="851" w:firstLine="425"/>
        <w:rPr>
          <w:rFonts w:ascii="Times New Roman" w:hAnsi="Times New Roman"/>
          <w:b/>
          <w:bCs/>
          <w:sz w:val="24"/>
          <w:szCs w:val="24"/>
        </w:rPr>
      </w:pPr>
      <w:r w:rsidRPr="0064062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64062B">
      <w:pPr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Стратегия модернизации российского образования требует от современной школы обеспечения высокого качества образования. Для того чтобы реализовать эту задачу и предоставить образовательные услуги требуемого качества, школа должна обладать высокопрофессиональным составом педагогических кадров, которые выступают носителями новой системы профессионально - педагогических ценностей и ориентированы на выявление и решение проблем, активное участие в инновационной деятельности, в управлении развитием образовательного учреждения. Педагог нового поколения </w:t>
      </w:r>
      <w:proofErr w:type="gramStart"/>
      <w:r w:rsidRPr="0064062B">
        <w:rPr>
          <w:rFonts w:ascii="Times New Roman" w:hAnsi="Times New Roman"/>
          <w:sz w:val="24"/>
          <w:szCs w:val="24"/>
        </w:rPr>
        <w:t>- это</w:t>
      </w:r>
      <w:proofErr w:type="gramEnd"/>
      <w:r w:rsidRPr="0064062B">
        <w:rPr>
          <w:rFonts w:ascii="Times New Roman" w:hAnsi="Times New Roman"/>
          <w:sz w:val="24"/>
          <w:szCs w:val="24"/>
        </w:rPr>
        <w:t xml:space="preserve"> человек, готовый к изменениям и умеющий влиять на эти изменения, а также влияющий на рост личности воспитанника и, несомненно, «идущий в ногу со временем».</w:t>
      </w:r>
    </w:p>
    <w:p w:rsidR="0064062B" w:rsidRPr="0064062B" w:rsidRDefault="0064062B" w:rsidP="00D1710A">
      <w:pPr>
        <w:numPr>
          <w:ilvl w:val="0"/>
          <w:numId w:val="28"/>
        </w:numPr>
        <w:tabs>
          <w:tab w:val="left" w:pos="1244"/>
        </w:tabs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связи с этим особое место занимает вопрос о деятельности молодых специалистов, требующий решения на федеральном, региональном</w:t>
      </w:r>
      <w:r w:rsidR="00C3169D">
        <w:rPr>
          <w:rFonts w:ascii="Times New Roman" w:hAnsi="Times New Roman"/>
          <w:sz w:val="24"/>
          <w:szCs w:val="24"/>
        </w:rPr>
        <w:t>,</w:t>
      </w:r>
      <w:r w:rsidRPr="0064062B">
        <w:rPr>
          <w:rFonts w:ascii="Times New Roman" w:hAnsi="Times New Roman"/>
          <w:sz w:val="24"/>
          <w:szCs w:val="24"/>
        </w:rPr>
        <w:t xml:space="preserve"> муниципальном</w:t>
      </w:r>
      <w:r w:rsidR="00C3169D">
        <w:rPr>
          <w:rFonts w:ascii="Times New Roman" w:hAnsi="Times New Roman"/>
          <w:sz w:val="24"/>
          <w:szCs w:val="24"/>
        </w:rPr>
        <w:t xml:space="preserve"> и школьном </w:t>
      </w:r>
      <w:r w:rsidRPr="0064062B">
        <w:rPr>
          <w:rFonts w:ascii="Times New Roman" w:hAnsi="Times New Roman"/>
          <w:sz w:val="24"/>
          <w:szCs w:val="24"/>
        </w:rPr>
        <w:t>уровнях.</w:t>
      </w:r>
    </w:p>
    <w:p w:rsidR="0064062B" w:rsidRPr="0064062B" w:rsidRDefault="0064062B" w:rsidP="0064062B">
      <w:pPr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Анализ современной психолого-педагогической и методической литературы, анализ профессиональной деятельности молодых педагогов нашей школы позволяют сформулировать вывод о том, что в настоящее время углубляются противоречия между требованиями, предъявляемыми к личности и деятельности учителя и фактическим уровнем педагогической готовности выпускников педагогических заведений к выполнению профессиональных функций в образовательном учреждении.</w:t>
      </w:r>
    </w:p>
    <w:p w:rsidR="0064062B" w:rsidRPr="0064062B" w:rsidRDefault="0064062B" w:rsidP="00C3169D">
      <w:pPr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К выпускникам педагогических учреждений предъявляются те же требования, что и к опытным педагогам: от них ждут профессионализма и высоких результатов деятельности. Вместе с тем молодые учителя ощущают недостаток в знаниях и умениях, которые можно освоить лишь на практике, a педагогическая теория, с которой учитель знакомился в студенческие годы, является обобщением практики и прямо не может быть ориентиром в конкретных педагогических ситуациях. Между тем воспитательные ситуации, с которыми сталкивается молодой специалист, носят комплексный</w:t>
      </w:r>
      <w:r w:rsidR="00C3169D">
        <w:rPr>
          <w:rFonts w:ascii="Times New Roman" w:hAnsi="Times New Roman"/>
          <w:sz w:val="24"/>
          <w:szCs w:val="24"/>
        </w:rPr>
        <w:t xml:space="preserve"> </w:t>
      </w:r>
      <w:r w:rsidRPr="0064062B">
        <w:rPr>
          <w:rFonts w:ascii="Times New Roman" w:hAnsi="Times New Roman"/>
          <w:sz w:val="24"/>
          <w:szCs w:val="24"/>
        </w:rPr>
        <w:t>характер и для их решения необходим не только весь арсенал психолого-педагогических знаний и умений, но и эффективное владение традиционными и инновационными педагогическими технологиями.</w:t>
      </w:r>
    </w:p>
    <w:p w:rsidR="0064062B" w:rsidRPr="0064062B" w:rsidRDefault="0064062B" w:rsidP="00C3169D">
      <w:pPr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Кроме того, усиливаются противоречия и между стремлением создать систему сопровождения личностно-профессионального становления молодых педагогов и отсутствием мониторинговых технологий для оперативного выявления основных затруднений в педагогической деятельности.</w:t>
      </w:r>
    </w:p>
    <w:p w:rsidR="0064062B" w:rsidRPr="0064062B" w:rsidRDefault="0064062B" w:rsidP="0064062B">
      <w:pPr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Таким образом, главным запросом начинающих педагогов является наличие профессиональной площадки, где молодые специалисты смогут оперативно и эффективно взаимодействовать между собой, с передовым профессиональным сообществом, наращивая опыт решения профессиональных задач, а также приобретать опыт решения актуальных задач развития или проблем муниципальной системы образования.</w:t>
      </w:r>
    </w:p>
    <w:p w:rsidR="0064062B" w:rsidRPr="0064062B" w:rsidRDefault="0064062B" w:rsidP="00C31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b/>
          <w:bCs/>
          <w:sz w:val="24"/>
          <w:szCs w:val="24"/>
        </w:rPr>
        <w:t>Формат обучения.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64062B">
      <w:pPr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Программа базовой площадки </w:t>
      </w:r>
      <w:proofErr w:type="spellStart"/>
      <w:r w:rsidRPr="0064062B">
        <w:rPr>
          <w:rFonts w:ascii="Times New Roman" w:hAnsi="Times New Roman"/>
          <w:sz w:val="24"/>
          <w:szCs w:val="24"/>
        </w:rPr>
        <w:t>стажировочных</w:t>
      </w:r>
      <w:proofErr w:type="spellEnd"/>
      <w:r w:rsidRPr="0064062B">
        <w:rPr>
          <w:rFonts w:ascii="Times New Roman" w:hAnsi="Times New Roman"/>
          <w:sz w:val="24"/>
          <w:szCs w:val="24"/>
        </w:rPr>
        <w:t xml:space="preserve"> практик «Школа молодого педагога» рассчитана на 2020-202</w:t>
      </w:r>
      <w:r w:rsidR="00A478F6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64062B">
        <w:rPr>
          <w:rFonts w:ascii="Times New Roman" w:hAnsi="Times New Roman"/>
          <w:sz w:val="24"/>
          <w:szCs w:val="24"/>
        </w:rPr>
        <w:t xml:space="preserve"> годы. </w:t>
      </w:r>
    </w:p>
    <w:p w:rsidR="0064062B" w:rsidRPr="0064062B" w:rsidRDefault="0064062B" w:rsidP="0064062B">
      <w:pPr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Обучение проводится с использованием активных методов и форм обучения: </w:t>
      </w:r>
      <w:proofErr w:type="spellStart"/>
      <w:r w:rsidRPr="0064062B">
        <w:rPr>
          <w:rFonts w:ascii="Times New Roman" w:hAnsi="Times New Roman"/>
          <w:sz w:val="24"/>
          <w:szCs w:val="24"/>
        </w:rPr>
        <w:t>дискус</w:t>
      </w:r>
      <w:proofErr w:type="spellEnd"/>
      <w:r w:rsidRPr="0064062B">
        <w:rPr>
          <w:rFonts w:ascii="Times New Roman" w:hAnsi="Times New Roman"/>
          <w:sz w:val="24"/>
          <w:szCs w:val="24"/>
        </w:rPr>
        <w:t>-лекции; имидж-лаборатории, практические, в том числе индивидуальные занятия; знакомство с опытом коллег; обсуждение и анализ ситуаций; работа в малых группах; индивидуальные и групповые консультации. Во время обучения учитель-наставник ориентируется на: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41"/>
        </w:numPr>
        <w:tabs>
          <w:tab w:val="left" w:pos="1320"/>
        </w:tabs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малый опыт начинающего педагога;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41"/>
        </w:numPr>
        <w:tabs>
          <w:tab w:val="left" w:pos="1328"/>
        </w:tabs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разрешение конкретных проблем, имеющих место в учебной деятельности;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41"/>
        </w:numPr>
        <w:tabs>
          <w:tab w:val="left" w:pos="1320"/>
        </w:tabs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индивидуальные потребности молодых специалистов в обучении;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41"/>
        </w:numPr>
        <w:tabs>
          <w:tab w:val="left" w:pos="1320"/>
        </w:tabs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организацию самостоятельного обучения стажёров;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41"/>
        </w:numPr>
        <w:tabs>
          <w:tab w:val="left" w:pos="1328"/>
        </w:tabs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использование знаний, полученных в ходе обучения, в реальной практике участников программы.</w:t>
      </w:r>
    </w:p>
    <w:p w:rsidR="0064062B" w:rsidRPr="0064062B" w:rsidRDefault="0064062B" w:rsidP="007126B7">
      <w:pPr>
        <w:spacing w:after="0" w:line="240" w:lineRule="auto"/>
        <w:ind w:left="1276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7126B7">
      <w:pPr>
        <w:spacing w:after="0" w:line="240" w:lineRule="auto"/>
        <w:ind w:left="1276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7126B7">
      <w:pPr>
        <w:spacing w:after="0" w:line="24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 w:rsidRPr="007126B7">
        <w:rPr>
          <w:rFonts w:ascii="Times New Roman" w:hAnsi="Times New Roman"/>
          <w:b/>
          <w:i/>
          <w:iCs/>
          <w:sz w:val="24"/>
          <w:szCs w:val="24"/>
        </w:rPr>
        <w:t>Цель программы</w:t>
      </w:r>
      <w:r w:rsidRPr="007126B7">
        <w:rPr>
          <w:rFonts w:ascii="Times New Roman" w:hAnsi="Times New Roman"/>
          <w:b/>
          <w:bCs/>
          <w:sz w:val="24"/>
          <w:szCs w:val="24"/>
        </w:rPr>
        <w:t>:</w:t>
      </w:r>
      <w:r w:rsidRPr="006406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062B">
        <w:rPr>
          <w:rFonts w:ascii="Times New Roman" w:hAnsi="Times New Roman"/>
          <w:sz w:val="24"/>
          <w:szCs w:val="24"/>
        </w:rPr>
        <w:t>организация обучения и создание условий для</w:t>
      </w:r>
      <w:r w:rsidRPr="006406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4062B">
        <w:rPr>
          <w:rFonts w:ascii="Times New Roman" w:hAnsi="Times New Roman"/>
          <w:sz w:val="24"/>
          <w:szCs w:val="24"/>
        </w:rPr>
        <w:t>профессионального роста начинающих педагогов, формирование у них высоких профессиональных идеалов, потребностей в постоянном саморазвитии и самосовершенствовании.</w:t>
      </w:r>
    </w:p>
    <w:p w:rsidR="0064062B" w:rsidRPr="0064062B" w:rsidRDefault="0064062B" w:rsidP="007126B7">
      <w:pPr>
        <w:spacing w:after="0" w:line="240" w:lineRule="auto"/>
        <w:ind w:left="1276" w:firstLine="425"/>
        <w:rPr>
          <w:rFonts w:ascii="Times New Roman" w:hAnsi="Times New Roman"/>
          <w:sz w:val="24"/>
          <w:szCs w:val="24"/>
        </w:rPr>
      </w:pPr>
    </w:p>
    <w:p w:rsidR="0064062B" w:rsidRPr="007126B7" w:rsidRDefault="0064062B" w:rsidP="007126B7">
      <w:pPr>
        <w:spacing w:after="0" w:line="240" w:lineRule="auto"/>
        <w:ind w:left="1276" w:firstLine="425"/>
        <w:rPr>
          <w:rFonts w:ascii="Times New Roman" w:hAnsi="Times New Roman"/>
          <w:b/>
          <w:sz w:val="24"/>
          <w:szCs w:val="24"/>
        </w:rPr>
      </w:pPr>
      <w:r w:rsidRPr="007126B7">
        <w:rPr>
          <w:rFonts w:ascii="Times New Roman" w:hAnsi="Times New Roman"/>
          <w:b/>
          <w:i/>
          <w:iCs/>
          <w:sz w:val="24"/>
          <w:szCs w:val="24"/>
        </w:rPr>
        <w:t>Задачи программы: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C3169D" w:rsidRDefault="0064062B" w:rsidP="00D1710A">
      <w:pPr>
        <w:numPr>
          <w:ilvl w:val="0"/>
          <w:numId w:val="36"/>
        </w:numPr>
        <w:tabs>
          <w:tab w:val="left" w:pos="1676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удовлетворять потребности молодых педагогов в непрерывном образовании;</w:t>
      </w:r>
    </w:p>
    <w:p w:rsidR="0064062B" w:rsidRPr="00C3169D" w:rsidRDefault="0064062B" w:rsidP="00D1710A">
      <w:pPr>
        <w:numPr>
          <w:ilvl w:val="0"/>
          <w:numId w:val="36"/>
        </w:numPr>
        <w:tabs>
          <w:tab w:val="left" w:pos="1676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создавать комплексное (правового, психологического, методического) сопровождение молодого педагога;</w:t>
      </w:r>
    </w:p>
    <w:p w:rsidR="0064062B" w:rsidRPr="00C3169D" w:rsidRDefault="0064062B" w:rsidP="00D1710A">
      <w:pPr>
        <w:numPr>
          <w:ilvl w:val="0"/>
          <w:numId w:val="36"/>
        </w:numPr>
        <w:tabs>
          <w:tab w:val="left" w:pos="1676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выявлять профессиональные, методические проблемы в учебном процессе начинающих педагогов и содействовать их разрешению;</w:t>
      </w:r>
    </w:p>
    <w:p w:rsidR="0064062B" w:rsidRPr="00C3169D" w:rsidRDefault="0064062B" w:rsidP="00D1710A">
      <w:pPr>
        <w:numPr>
          <w:ilvl w:val="0"/>
          <w:numId w:val="36"/>
        </w:numPr>
        <w:tabs>
          <w:tab w:val="left" w:pos="1676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способствовать формированию индивидуального стиля творческой деятельности педагогов;</w:t>
      </w:r>
    </w:p>
    <w:p w:rsidR="0064062B" w:rsidRPr="0064062B" w:rsidRDefault="0064062B" w:rsidP="00D1710A">
      <w:pPr>
        <w:numPr>
          <w:ilvl w:val="0"/>
          <w:numId w:val="36"/>
        </w:numPr>
        <w:tabs>
          <w:tab w:val="left" w:pos="1676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помочь молодым педагогам внедрить современные подходы и передовые педагогические технологии в образовательный процесс;</w:t>
      </w:r>
    </w:p>
    <w:p w:rsidR="0064062B" w:rsidRPr="00C3169D" w:rsidRDefault="0064062B" w:rsidP="00D1710A">
      <w:pPr>
        <w:numPr>
          <w:ilvl w:val="1"/>
          <w:numId w:val="37"/>
        </w:numPr>
        <w:tabs>
          <w:tab w:val="left" w:pos="1676"/>
        </w:tabs>
        <w:spacing w:after="0" w:line="240" w:lineRule="auto"/>
        <w:ind w:left="1985" w:hanging="284"/>
        <w:jc w:val="both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разработать эффективные формы обучения, стажировки молодых специалистов (наставничество, мастер-классы, имидж-лаборатория, воркшопы);</w:t>
      </w:r>
    </w:p>
    <w:p w:rsidR="0064062B" w:rsidRPr="00C3169D" w:rsidRDefault="0064062B" w:rsidP="00D1710A">
      <w:pPr>
        <w:numPr>
          <w:ilvl w:val="1"/>
          <w:numId w:val="37"/>
        </w:numPr>
        <w:tabs>
          <w:tab w:val="left" w:pos="1676"/>
        </w:tabs>
        <w:spacing w:after="0" w:line="240" w:lineRule="auto"/>
        <w:ind w:left="1985" w:hanging="284"/>
        <w:jc w:val="both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пропагандировать педагогическое мастерство опытных преподавателей и оказывать помощь в совершенствовании знаний методики и</w:t>
      </w:r>
      <w:r w:rsidRPr="0064062B">
        <w:rPr>
          <w:rFonts w:ascii="Times New Roman" w:eastAsia="Symbol" w:hAnsi="Times New Roman"/>
          <w:sz w:val="24"/>
          <w:szCs w:val="24"/>
        </w:rPr>
        <w:t xml:space="preserve"> </w:t>
      </w:r>
      <w:r w:rsidRPr="0064062B">
        <w:rPr>
          <w:rFonts w:ascii="Times New Roman" w:hAnsi="Times New Roman"/>
          <w:sz w:val="24"/>
          <w:szCs w:val="24"/>
        </w:rPr>
        <w:t>педагогики;</w:t>
      </w:r>
    </w:p>
    <w:p w:rsidR="0064062B" w:rsidRPr="0064062B" w:rsidRDefault="0064062B" w:rsidP="00D1710A">
      <w:pPr>
        <w:numPr>
          <w:ilvl w:val="1"/>
          <w:numId w:val="37"/>
        </w:numPr>
        <w:tabs>
          <w:tab w:val="left" w:pos="1676"/>
        </w:tabs>
        <w:spacing w:after="0" w:line="240" w:lineRule="auto"/>
        <w:ind w:left="1985" w:hanging="284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формировать навыки в проведении диагностики и самодиагностики.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b/>
          <w:bCs/>
          <w:sz w:val="24"/>
          <w:szCs w:val="24"/>
        </w:rPr>
        <w:t>Категория слушателей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Настоящая программа адресована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8"/>
        </w:numPr>
        <w:tabs>
          <w:tab w:val="left" w:pos="1254"/>
        </w:tabs>
        <w:spacing w:after="0" w:line="240" w:lineRule="auto"/>
        <w:ind w:left="1276" w:firstLine="284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молодым специалистам образовательных учреждений начального общего, среднего общего и основного общего образования, в возрасте до 35 лет, проработавших в образовательных учреждениях не более 3 лет; </w:t>
      </w:r>
    </w:p>
    <w:p w:rsidR="0064062B" w:rsidRPr="0023631A" w:rsidRDefault="0064062B" w:rsidP="00D1710A">
      <w:pPr>
        <w:numPr>
          <w:ilvl w:val="0"/>
          <w:numId w:val="38"/>
        </w:numPr>
        <w:tabs>
          <w:tab w:val="left" w:pos="1260"/>
        </w:tabs>
        <w:spacing w:after="0" w:line="240" w:lineRule="auto"/>
        <w:ind w:left="1276" w:firstLine="284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педагогам-наставникам,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b/>
          <w:bCs/>
          <w:sz w:val="24"/>
          <w:szCs w:val="24"/>
        </w:rPr>
        <w:t>Требования к результатам освоения программы: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i/>
          <w:iCs/>
          <w:sz w:val="24"/>
          <w:szCs w:val="24"/>
        </w:rPr>
        <w:t>Педагоги будут знать: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9"/>
        </w:numPr>
        <w:tabs>
          <w:tab w:val="left" w:pos="1676"/>
        </w:tabs>
        <w:spacing w:after="0" w:line="240" w:lineRule="auto"/>
        <w:ind w:right="560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различные методические приёмы педагогических технологий (как традиционных, так и инновационных);</w:t>
      </w:r>
    </w:p>
    <w:p w:rsidR="0064062B" w:rsidRPr="0064062B" w:rsidRDefault="0064062B" w:rsidP="00C3169D">
      <w:pPr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9"/>
        </w:numPr>
        <w:tabs>
          <w:tab w:val="left" w:pos="168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нормативно-правовую базу, необходимую для работы учителя;</w:t>
      </w:r>
    </w:p>
    <w:p w:rsidR="0064062B" w:rsidRPr="0064062B" w:rsidRDefault="0064062B" w:rsidP="00C3169D">
      <w:pPr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9"/>
        </w:numPr>
        <w:tabs>
          <w:tab w:val="left" w:pos="168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структуру современного урока;</w:t>
      </w:r>
    </w:p>
    <w:p w:rsidR="0064062B" w:rsidRPr="0064062B" w:rsidRDefault="0064062B" w:rsidP="00C3169D">
      <w:pPr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9"/>
        </w:numPr>
        <w:tabs>
          <w:tab w:val="left" w:pos="168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способы и методы контроля и оценки на уроках и занятиях.</w:t>
      </w:r>
    </w:p>
    <w:p w:rsidR="0064062B" w:rsidRPr="0064062B" w:rsidRDefault="0064062B" w:rsidP="00C3169D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C3169D" w:rsidRDefault="0064062B" w:rsidP="00C3169D">
      <w:pPr>
        <w:pStyle w:val="a5"/>
        <w:spacing w:after="0" w:line="240" w:lineRule="auto"/>
        <w:ind w:left="1996"/>
        <w:rPr>
          <w:rFonts w:ascii="Times New Roman" w:hAnsi="Times New Roman"/>
          <w:sz w:val="24"/>
          <w:szCs w:val="24"/>
        </w:rPr>
      </w:pPr>
      <w:r w:rsidRPr="00C3169D">
        <w:rPr>
          <w:rFonts w:ascii="Times New Roman" w:hAnsi="Times New Roman"/>
          <w:i/>
          <w:iCs/>
          <w:sz w:val="24"/>
          <w:szCs w:val="24"/>
        </w:rPr>
        <w:t>Будут уметь:</w:t>
      </w:r>
    </w:p>
    <w:p w:rsidR="0064062B" w:rsidRPr="0064062B" w:rsidRDefault="0064062B" w:rsidP="00C3169D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9"/>
        </w:numPr>
        <w:tabs>
          <w:tab w:val="left" w:pos="1676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lastRenderedPageBreak/>
        <w:t>применять различные методические приемы в своей профессиональной деятельности, адекватно адаптируя их к реальным образовательным ситуациям;</w:t>
      </w:r>
    </w:p>
    <w:p w:rsidR="0064062B" w:rsidRPr="0064062B" w:rsidRDefault="0064062B" w:rsidP="00C3169D">
      <w:pPr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9"/>
        </w:numPr>
        <w:tabs>
          <w:tab w:val="left" w:pos="1680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планировать урок и занятия;</w:t>
      </w:r>
    </w:p>
    <w:p w:rsidR="0064062B" w:rsidRPr="0064062B" w:rsidRDefault="0064062B" w:rsidP="00C3169D">
      <w:pPr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9"/>
        </w:numPr>
        <w:tabs>
          <w:tab w:val="left" w:pos="1676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применять в соответствии с темой урока, его целями и задачами способы и методы контроля и оценки на уроках и занятиях;</w:t>
      </w:r>
    </w:p>
    <w:p w:rsidR="0064062B" w:rsidRPr="0064062B" w:rsidRDefault="0064062B" w:rsidP="00D1710A">
      <w:pPr>
        <w:numPr>
          <w:ilvl w:val="0"/>
          <w:numId w:val="39"/>
        </w:numPr>
        <w:tabs>
          <w:tab w:val="left" w:pos="1676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проводить анализ и рефлексию деятельности, выявлять причины своих профессиональных затруднений и выбирать методы их устранения;</w:t>
      </w:r>
    </w:p>
    <w:p w:rsidR="0064062B" w:rsidRPr="0064062B" w:rsidRDefault="0064062B" w:rsidP="00C3169D">
      <w:pPr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9"/>
        </w:numPr>
        <w:tabs>
          <w:tab w:val="left" w:pos="1676"/>
        </w:tabs>
        <w:spacing w:after="0" w:line="240" w:lineRule="auto"/>
        <w:jc w:val="both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методически целесообразно планировать работу по осуществлению связи школы с семьей, центрами дополнительного образования, общественными организациями;</w:t>
      </w:r>
    </w:p>
    <w:p w:rsidR="0064062B" w:rsidRPr="0064062B" w:rsidRDefault="0064062B" w:rsidP="00C3169D">
      <w:pPr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9"/>
        </w:numPr>
        <w:tabs>
          <w:tab w:val="left" w:pos="1676"/>
        </w:tabs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грамотно презентовать свою профессиональную деятельность через современные формы, предъявлять себя как специалиста.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b/>
          <w:bCs/>
          <w:sz w:val="24"/>
          <w:szCs w:val="24"/>
        </w:rPr>
        <w:t>Ожидаемые результаты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Реализация площадки позволит: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C3169D" w:rsidRPr="0064062B" w:rsidRDefault="0064062B" w:rsidP="00D1710A">
      <w:pPr>
        <w:numPr>
          <w:ilvl w:val="0"/>
          <w:numId w:val="40"/>
        </w:numPr>
        <w:tabs>
          <w:tab w:val="left" w:pos="1676"/>
        </w:tabs>
        <w:spacing w:after="0" w:line="240" w:lineRule="auto"/>
        <w:ind w:left="1276"/>
        <w:jc w:val="both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апробировать систему сопровождения молодых педагогов в своей образовательной организации и принять активное участие в его реализации на правах социальных партнёров;</w:t>
      </w:r>
      <w:r w:rsidR="0023631A" w:rsidRPr="0064062B">
        <w:rPr>
          <w:rFonts w:ascii="Times New Roman" w:eastAsia="Symbol" w:hAnsi="Times New Roman"/>
          <w:sz w:val="24"/>
          <w:szCs w:val="24"/>
        </w:rPr>
        <w:t xml:space="preserve"> </w:t>
      </w:r>
    </w:p>
    <w:p w:rsidR="0064062B" w:rsidRPr="0064062B" w:rsidRDefault="0064062B" w:rsidP="00D1710A">
      <w:pPr>
        <w:numPr>
          <w:ilvl w:val="0"/>
          <w:numId w:val="40"/>
        </w:numPr>
        <w:tabs>
          <w:tab w:val="left" w:pos="1676"/>
        </w:tabs>
        <w:spacing w:after="0" w:line="240" w:lineRule="auto"/>
        <w:ind w:left="1276"/>
        <w:jc w:val="both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вовлечь в полноценный образовательный процесс молодых педагогов, испытывающих дефицит методико-педагогической поддержки, даст повышение уровня и качества развития профессиональной компетенции;</w:t>
      </w:r>
    </w:p>
    <w:p w:rsidR="0064062B" w:rsidRPr="0064062B" w:rsidRDefault="0064062B" w:rsidP="00D1710A">
      <w:pPr>
        <w:numPr>
          <w:ilvl w:val="0"/>
          <w:numId w:val="40"/>
        </w:numPr>
        <w:tabs>
          <w:tab w:val="left" w:pos="1676"/>
        </w:tabs>
        <w:spacing w:after="0" w:line="240" w:lineRule="auto"/>
        <w:ind w:left="1276"/>
        <w:jc w:val="both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предоставить молодым педагогам в дистанционной форме информационно-педагогическую поддержку по вопросам нормативно-правового, психологического регулирования учебно-воспитательного процесса в образовательном учреждении;</w:t>
      </w:r>
    </w:p>
    <w:p w:rsidR="0064062B" w:rsidRPr="00C3169D" w:rsidRDefault="0064062B" w:rsidP="00D1710A">
      <w:pPr>
        <w:numPr>
          <w:ilvl w:val="0"/>
          <w:numId w:val="40"/>
        </w:numPr>
        <w:tabs>
          <w:tab w:val="left" w:pos="1676"/>
        </w:tabs>
        <w:spacing w:after="0" w:line="240" w:lineRule="auto"/>
        <w:ind w:left="1276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повысить эффективность системы сопровождения молодых педагогов в образовательном процессе.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C3169D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b/>
          <w:bCs/>
          <w:sz w:val="24"/>
          <w:szCs w:val="24"/>
        </w:rPr>
        <w:t>Формы и методы деятельности в рамках работы стажировочной</w:t>
      </w:r>
      <w:r w:rsidR="00C3169D">
        <w:rPr>
          <w:rFonts w:ascii="Times New Roman" w:hAnsi="Times New Roman"/>
          <w:sz w:val="24"/>
          <w:szCs w:val="24"/>
        </w:rPr>
        <w:t xml:space="preserve"> </w:t>
      </w:r>
      <w:r w:rsidRPr="0064062B">
        <w:rPr>
          <w:rFonts w:ascii="Times New Roman" w:hAnsi="Times New Roman"/>
          <w:b/>
          <w:bCs/>
          <w:sz w:val="24"/>
          <w:szCs w:val="24"/>
        </w:rPr>
        <w:t>(базовой) площадки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7A78BB" w:rsidRDefault="0064062B" w:rsidP="007A78BB">
      <w:pPr>
        <w:tabs>
          <w:tab w:val="left" w:pos="1676"/>
        </w:tabs>
        <w:spacing w:after="0" w:line="240" w:lineRule="auto"/>
        <w:ind w:left="1276"/>
        <w:jc w:val="both"/>
        <w:rPr>
          <w:rFonts w:ascii="Times New Roman" w:eastAsia="Symbol" w:hAnsi="Times New Roman"/>
          <w:sz w:val="24"/>
          <w:szCs w:val="24"/>
        </w:rPr>
      </w:pPr>
      <w:proofErr w:type="spellStart"/>
      <w:r w:rsidRPr="0064062B">
        <w:rPr>
          <w:rFonts w:ascii="Times New Roman" w:hAnsi="Times New Roman"/>
          <w:b/>
          <w:bCs/>
          <w:sz w:val="24"/>
          <w:szCs w:val="24"/>
        </w:rPr>
        <w:t>Дискус</w:t>
      </w:r>
      <w:proofErr w:type="spellEnd"/>
      <w:r w:rsidRPr="0064062B">
        <w:rPr>
          <w:rFonts w:ascii="Times New Roman" w:hAnsi="Times New Roman"/>
          <w:b/>
          <w:bCs/>
          <w:sz w:val="24"/>
          <w:szCs w:val="24"/>
        </w:rPr>
        <w:t xml:space="preserve">-лекция </w:t>
      </w:r>
      <w:r w:rsidRPr="0064062B">
        <w:rPr>
          <w:rFonts w:ascii="Times New Roman" w:hAnsi="Times New Roman"/>
          <w:sz w:val="24"/>
          <w:szCs w:val="24"/>
        </w:rPr>
        <w:t>форма занятий, предполагающая интерактивное</w:t>
      </w:r>
      <w:r w:rsidRPr="006406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062B">
        <w:rPr>
          <w:rFonts w:ascii="Times New Roman" w:hAnsi="Times New Roman"/>
          <w:sz w:val="24"/>
          <w:szCs w:val="24"/>
        </w:rPr>
        <w:t xml:space="preserve">изложение преподавателем одной из тем программы с обсуждением проблемных моментов с участниками. Основная цель </w:t>
      </w:r>
      <w:proofErr w:type="spellStart"/>
      <w:r w:rsidRPr="0064062B">
        <w:rPr>
          <w:rFonts w:ascii="Times New Roman" w:hAnsi="Times New Roman"/>
          <w:sz w:val="24"/>
          <w:szCs w:val="24"/>
        </w:rPr>
        <w:t>дискус</w:t>
      </w:r>
      <w:proofErr w:type="spellEnd"/>
      <w:r w:rsidRPr="0064062B">
        <w:rPr>
          <w:rFonts w:ascii="Times New Roman" w:hAnsi="Times New Roman"/>
          <w:sz w:val="24"/>
          <w:szCs w:val="24"/>
        </w:rPr>
        <w:t>-лекции</w:t>
      </w:r>
      <w:r w:rsidR="007A78BB">
        <w:rPr>
          <w:rFonts w:ascii="Times New Roman" w:hAnsi="Times New Roman"/>
          <w:sz w:val="24"/>
          <w:szCs w:val="24"/>
        </w:rPr>
        <w:t xml:space="preserve"> </w:t>
      </w:r>
      <w:r w:rsidRPr="0064062B">
        <w:rPr>
          <w:rFonts w:ascii="Times New Roman" w:hAnsi="Times New Roman"/>
          <w:sz w:val="24"/>
          <w:szCs w:val="24"/>
        </w:rPr>
        <w:t>постановка и освещение проблемы, достижение понимания стажёрами предоставляемой информации, стимулирование интереса к изучаемому вопросу.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7A78BB">
      <w:pPr>
        <w:tabs>
          <w:tab w:val="left" w:pos="1676"/>
        </w:tabs>
        <w:spacing w:after="0" w:line="240" w:lineRule="auto"/>
        <w:ind w:left="1276"/>
        <w:jc w:val="both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b/>
          <w:bCs/>
          <w:sz w:val="24"/>
          <w:szCs w:val="24"/>
        </w:rPr>
        <w:t xml:space="preserve">Практические занятия, индивидуальные и групповые работы </w:t>
      </w:r>
      <w:r w:rsidRPr="0064062B">
        <w:rPr>
          <w:rFonts w:ascii="Times New Roman" w:hAnsi="Times New Roman"/>
          <w:sz w:val="24"/>
          <w:szCs w:val="24"/>
        </w:rPr>
        <w:t>диалоговая форма закрепления и углубления знаний, при которой</w:t>
      </w:r>
      <w:r w:rsidRPr="006406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062B">
        <w:rPr>
          <w:rFonts w:ascii="Times New Roman" w:hAnsi="Times New Roman"/>
          <w:sz w:val="24"/>
          <w:szCs w:val="24"/>
        </w:rPr>
        <w:t>участники программы готовят индивидуальные либо групповые сообщения по определенным темам. Основной формой работы является индивидуальный и совместный анализ изученного материала, указанного в программе площадки и позволяющего молодым специалистам приобрести умение четко и самостоятельно интерпретировать прочитанное, аргументировать свою точку зрения.</w:t>
      </w:r>
    </w:p>
    <w:p w:rsidR="0064062B" w:rsidRPr="0064062B" w:rsidRDefault="0064062B" w:rsidP="007A78BB">
      <w:pPr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</w:p>
    <w:p w:rsidR="0064062B" w:rsidRPr="0064062B" w:rsidRDefault="0064062B" w:rsidP="007A78BB">
      <w:pPr>
        <w:tabs>
          <w:tab w:val="left" w:pos="1676"/>
        </w:tabs>
        <w:spacing w:after="0" w:line="240" w:lineRule="auto"/>
        <w:ind w:left="1276"/>
        <w:jc w:val="both"/>
        <w:rPr>
          <w:rFonts w:ascii="Times New Roman" w:eastAsia="Symbol" w:hAnsi="Times New Roman"/>
          <w:sz w:val="24"/>
          <w:szCs w:val="24"/>
        </w:rPr>
      </w:pPr>
      <w:proofErr w:type="spellStart"/>
      <w:r w:rsidRPr="0064062B">
        <w:rPr>
          <w:rFonts w:ascii="Times New Roman" w:hAnsi="Times New Roman"/>
          <w:b/>
          <w:bCs/>
          <w:sz w:val="24"/>
          <w:szCs w:val="24"/>
        </w:rPr>
        <w:t>Тьюторские</w:t>
      </w:r>
      <w:proofErr w:type="spellEnd"/>
      <w:r w:rsidRPr="0064062B">
        <w:rPr>
          <w:rFonts w:ascii="Times New Roman" w:hAnsi="Times New Roman"/>
          <w:b/>
          <w:bCs/>
          <w:sz w:val="24"/>
          <w:szCs w:val="24"/>
        </w:rPr>
        <w:t xml:space="preserve"> занятия (консультации)</w:t>
      </w:r>
      <w:r w:rsidR="007A78BB">
        <w:rPr>
          <w:rFonts w:ascii="Times New Roman" w:eastAsia="Symbol" w:hAnsi="Times New Roman"/>
          <w:sz w:val="24"/>
          <w:szCs w:val="24"/>
        </w:rPr>
        <w:t xml:space="preserve"> </w:t>
      </w:r>
      <w:r w:rsidRPr="0064062B">
        <w:rPr>
          <w:rFonts w:ascii="Times New Roman" w:hAnsi="Times New Roman"/>
          <w:sz w:val="24"/>
          <w:szCs w:val="24"/>
        </w:rPr>
        <w:t>форма занятий</w:t>
      </w:r>
      <w:r w:rsidRPr="006406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062B">
        <w:rPr>
          <w:rFonts w:ascii="Times New Roman" w:hAnsi="Times New Roman"/>
          <w:sz w:val="24"/>
          <w:szCs w:val="24"/>
        </w:rPr>
        <w:t>преподавателя программы со стажёрами, цель которых углубленная проработка материалов по курсу и развитие способности участников программы самостоятельно анализировать изучаемые материалы. В ходе изучения программы данная работа осуществляется со стажёрами в индивидуальном и групповом формате.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</w:p>
    <w:p w:rsidR="0064062B" w:rsidRPr="0064062B" w:rsidRDefault="0064062B" w:rsidP="007A78BB">
      <w:pPr>
        <w:tabs>
          <w:tab w:val="left" w:pos="1676"/>
        </w:tabs>
        <w:spacing w:after="0" w:line="240" w:lineRule="auto"/>
        <w:ind w:left="1276"/>
        <w:jc w:val="both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b/>
          <w:bCs/>
          <w:sz w:val="24"/>
          <w:szCs w:val="24"/>
        </w:rPr>
        <w:lastRenderedPageBreak/>
        <w:t xml:space="preserve">Индивидуальные консультации </w:t>
      </w:r>
      <w:r w:rsidRPr="0064062B">
        <w:rPr>
          <w:rFonts w:ascii="Times New Roman" w:hAnsi="Times New Roman"/>
          <w:sz w:val="24"/>
          <w:szCs w:val="24"/>
        </w:rPr>
        <w:t>являются разновидностью</w:t>
      </w:r>
      <w:r w:rsidRPr="0064062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4062B">
        <w:rPr>
          <w:rFonts w:ascii="Times New Roman" w:hAnsi="Times New Roman"/>
          <w:sz w:val="24"/>
          <w:szCs w:val="24"/>
        </w:rPr>
        <w:t>тьюторских</w:t>
      </w:r>
      <w:proofErr w:type="spellEnd"/>
      <w:r w:rsidRPr="0064062B">
        <w:rPr>
          <w:rFonts w:ascii="Times New Roman" w:hAnsi="Times New Roman"/>
          <w:sz w:val="24"/>
          <w:szCs w:val="24"/>
        </w:rPr>
        <w:t xml:space="preserve"> занятий и представляют собой форму работы преподавателя с отдельным стажёром, включающую обсуждение тех аспектов читаемого курса, которые либо вызывают трудности в понимании, либо связаны с углубленным интересом участника к конкретной проблематике и намерением работать над ней в образовательном процессе и на уроке.</w:t>
      </w:r>
    </w:p>
    <w:p w:rsidR="0064062B" w:rsidRPr="0064062B" w:rsidRDefault="0064062B" w:rsidP="007A78BB">
      <w:pPr>
        <w:spacing w:after="0" w:line="240" w:lineRule="auto"/>
        <w:ind w:left="1276"/>
        <w:jc w:val="both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Важнейшей функцией как </w:t>
      </w:r>
      <w:proofErr w:type="spellStart"/>
      <w:r w:rsidRPr="0064062B">
        <w:rPr>
          <w:rFonts w:ascii="Times New Roman" w:hAnsi="Times New Roman"/>
          <w:sz w:val="24"/>
          <w:szCs w:val="24"/>
        </w:rPr>
        <w:t>тьюторских</w:t>
      </w:r>
      <w:proofErr w:type="spellEnd"/>
      <w:r w:rsidRPr="0064062B">
        <w:rPr>
          <w:rFonts w:ascii="Times New Roman" w:hAnsi="Times New Roman"/>
          <w:sz w:val="24"/>
          <w:szCs w:val="24"/>
        </w:rPr>
        <w:t xml:space="preserve"> занятий, так и индивидуальных консультаций является предоставление участникам программы обратной связи от преподавателя по вопросам качества учебной работы.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eastAsia="Symbol" w:hAnsi="Times New Roman"/>
          <w:sz w:val="24"/>
          <w:szCs w:val="24"/>
        </w:rPr>
      </w:pPr>
    </w:p>
    <w:p w:rsidR="0064062B" w:rsidRPr="0064062B" w:rsidRDefault="0064062B" w:rsidP="007A78BB">
      <w:pPr>
        <w:tabs>
          <w:tab w:val="left" w:pos="1676"/>
        </w:tabs>
        <w:spacing w:after="0" w:line="240" w:lineRule="auto"/>
        <w:ind w:left="1276"/>
        <w:jc w:val="both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b/>
          <w:bCs/>
          <w:sz w:val="24"/>
          <w:szCs w:val="24"/>
        </w:rPr>
        <w:t xml:space="preserve">Анализ практических ситуаций </w:t>
      </w:r>
      <w:r w:rsidRPr="0064062B">
        <w:rPr>
          <w:rFonts w:ascii="Times New Roman" w:hAnsi="Times New Roman"/>
          <w:sz w:val="24"/>
          <w:szCs w:val="24"/>
        </w:rPr>
        <w:t>самостоятельная</w:t>
      </w:r>
      <w:r w:rsidRPr="006406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062B">
        <w:rPr>
          <w:rFonts w:ascii="Times New Roman" w:hAnsi="Times New Roman"/>
          <w:sz w:val="24"/>
          <w:szCs w:val="24"/>
        </w:rPr>
        <w:t>устная/письменная аналитико-эмпирическая работа, основанная на разборе практической (реальной или сконструированной) ситуации.</w:t>
      </w:r>
    </w:p>
    <w:p w:rsidR="0064062B" w:rsidRPr="0064062B" w:rsidRDefault="0064062B" w:rsidP="007A78BB">
      <w:pPr>
        <w:tabs>
          <w:tab w:val="left" w:pos="1676"/>
        </w:tabs>
        <w:spacing w:after="0" w:line="240" w:lineRule="auto"/>
        <w:ind w:left="1276"/>
        <w:jc w:val="both"/>
        <w:rPr>
          <w:rFonts w:ascii="Times New Roman" w:eastAsia="Symbol" w:hAnsi="Times New Roman"/>
          <w:sz w:val="24"/>
          <w:szCs w:val="24"/>
        </w:rPr>
      </w:pPr>
      <w:r w:rsidRPr="0064062B">
        <w:rPr>
          <w:rFonts w:ascii="Times New Roman" w:hAnsi="Times New Roman"/>
          <w:b/>
          <w:bCs/>
          <w:color w:val="222222"/>
          <w:sz w:val="24"/>
          <w:szCs w:val="24"/>
        </w:rPr>
        <w:t xml:space="preserve">Воркшоп </w:t>
      </w:r>
      <w:r w:rsidRPr="0064062B">
        <w:rPr>
          <w:rFonts w:ascii="Times New Roman" w:hAnsi="Times New Roman"/>
          <w:color w:val="222222"/>
          <w:sz w:val="24"/>
          <w:szCs w:val="24"/>
        </w:rPr>
        <w:t>– рабочая мастерская, обучающее мероприятие</w:t>
      </w:r>
      <w:r w:rsidRPr="0064062B"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Pr="0064062B">
        <w:rPr>
          <w:rFonts w:ascii="Times New Roman" w:hAnsi="Times New Roman"/>
          <w:color w:val="222222"/>
          <w:sz w:val="24"/>
          <w:szCs w:val="24"/>
        </w:rPr>
        <w:t>(наравне с семинарами, курсами, мастерскими), где участники получают знания самостоятельно.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64062B">
      <w:pPr>
        <w:spacing w:after="0" w:line="240" w:lineRule="auto"/>
        <w:ind w:left="851" w:firstLine="425"/>
        <w:jc w:val="center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b/>
          <w:bCs/>
          <w:sz w:val="24"/>
          <w:szCs w:val="24"/>
        </w:rPr>
        <w:t>II. Основное содержание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7A78BB">
      <w:pPr>
        <w:spacing w:after="0" w:line="24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Социально-профессиональная деятельность - неотъемлемая часть жизни современного человека. От того, насколько успешно складывается профессиональная карьера, зависит не только удовлетворённость личности своей жизненной позицией, но и ее гармоничное развитие. На профессиональное развитие личности в значительной степени влияют первые годы работы, поскольку именно этот период считается своего рода тем испытательным сроком, который в дальнейшем определяет позиции специалиста в социальной и профессиональной среде, а также является фундаментом для его будущей профессиональной карьеры, который во многом будет определять ее успешность.</w:t>
      </w:r>
    </w:p>
    <w:p w:rsidR="0064062B" w:rsidRPr="0064062B" w:rsidRDefault="0064062B" w:rsidP="0046540C">
      <w:pPr>
        <w:spacing w:after="0" w:line="240" w:lineRule="auto"/>
        <w:ind w:left="1276" w:firstLine="567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Важнейшую роль в успешном прохождении адаптации молодыми специалистами играет правильная организация системы профессионального наставничества и практического обучения. В современных организациях функционирование системы наставничества определяется прежде всего экономической и социально-организационной целесообразностью. Поэтому наставничество становится инструментом реализации кадровой политики организации. Современные цели наставничества шире, чем простое сопровождение адаптации вновь приходящих в организацию сотрудников. Фактически наставничество – это процесс, включённый в различные аспекты функционирования организации, в том числе и в кадровые.</w:t>
      </w:r>
    </w:p>
    <w:p w:rsidR="0064062B" w:rsidRPr="0064062B" w:rsidRDefault="0064062B" w:rsidP="0046540C">
      <w:pPr>
        <w:spacing w:after="0" w:line="24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Целью методической работы в условиях введения </w:t>
      </w:r>
      <w:proofErr w:type="spellStart"/>
      <w:r w:rsidRPr="0064062B">
        <w:rPr>
          <w:rFonts w:ascii="Times New Roman" w:hAnsi="Times New Roman"/>
          <w:sz w:val="24"/>
          <w:szCs w:val="24"/>
        </w:rPr>
        <w:t>профстандарта</w:t>
      </w:r>
      <w:proofErr w:type="spellEnd"/>
      <w:r w:rsidRPr="0064062B">
        <w:rPr>
          <w:rFonts w:ascii="Times New Roman" w:hAnsi="Times New Roman"/>
          <w:sz w:val="24"/>
          <w:szCs w:val="24"/>
        </w:rPr>
        <w:t xml:space="preserve"> педагога является создание оптимальных условий для непрерывного повышения уровня профессионального развития начинающих педагогов.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64062B">
      <w:pPr>
        <w:spacing w:after="0" w:line="240" w:lineRule="auto"/>
        <w:ind w:left="851" w:right="100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64062B">
        <w:rPr>
          <w:rFonts w:ascii="Times New Roman" w:hAnsi="Times New Roman"/>
          <w:b/>
          <w:bCs/>
          <w:sz w:val="24"/>
          <w:szCs w:val="24"/>
        </w:rPr>
        <w:t>2.1. Принципы системы сопровождения молодых педагогов</w:t>
      </w:r>
    </w:p>
    <w:p w:rsidR="007F4B69" w:rsidRDefault="007F4B69" w:rsidP="007F4B69">
      <w:pPr>
        <w:spacing w:after="0" w:line="240" w:lineRule="auto"/>
        <w:ind w:left="851" w:right="100" w:firstLine="425"/>
        <w:rPr>
          <w:rFonts w:ascii="Times New Roman" w:hAnsi="Times New Roman"/>
          <w:i/>
          <w:iCs/>
          <w:sz w:val="24"/>
          <w:szCs w:val="24"/>
        </w:rPr>
      </w:pPr>
    </w:p>
    <w:p w:rsidR="0064062B" w:rsidRPr="0064062B" w:rsidRDefault="0064062B" w:rsidP="0046540C">
      <w:pPr>
        <w:spacing w:after="0" w:line="240" w:lineRule="auto"/>
        <w:ind w:left="851" w:right="100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i/>
          <w:iCs/>
          <w:sz w:val="24"/>
          <w:szCs w:val="24"/>
        </w:rPr>
        <w:t xml:space="preserve">1. Принцип </w:t>
      </w:r>
      <w:proofErr w:type="spellStart"/>
      <w:r w:rsidRPr="0064062B">
        <w:rPr>
          <w:rFonts w:ascii="Times New Roman" w:hAnsi="Times New Roman"/>
          <w:i/>
          <w:iCs/>
          <w:sz w:val="24"/>
          <w:szCs w:val="24"/>
        </w:rPr>
        <w:t>гуманистичности</w:t>
      </w:r>
      <w:proofErr w:type="spellEnd"/>
      <w:r w:rsidRPr="0064062B">
        <w:rPr>
          <w:rFonts w:ascii="Times New Roman" w:hAnsi="Times New Roman"/>
          <w:i/>
          <w:iCs/>
          <w:sz w:val="24"/>
          <w:szCs w:val="24"/>
        </w:rPr>
        <w:t xml:space="preserve"> обучения.</w:t>
      </w:r>
    </w:p>
    <w:p w:rsidR="0064062B" w:rsidRPr="0064062B" w:rsidRDefault="0064062B" w:rsidP="0046540C">
      <w:pPr>
        <w:spacing w:after="0" w:line="24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Этот принцип является определяющим в системе интенсивного непрерывного обучения и усиливается применительно к системе общего образования. Его сущность заключается в:</w:t>
      </w:r>
    </w:p>
    <w:p w:rsidR="0064062B" w:rsidRPr="00A27595" w:rsidRDefault="0064062B" w:rsidP="00D1710A">
      <w:pPr>
        <w:numPr>
          <w:ilvl w:val="0"/>
          <w:numId w:val="29"/>
        </w:numPr>
        <w:tabs>
          <w:tab w:val="left" w:pos="1232"/>
        </w:tabs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обращённости обучения и образовательного процесса в целом к человеку;</w:t>
      </w:r>
    </w:p>
    <w:p w:rsidR="0064062B" w:rsidRPr="007F4B69" w:rsidRDefault="0064062B" w:rsidP="00D1710A">
      <w:pPr>
        <w:numPr>
          <w:ilvl w:val="0"/>
          <w:numId w:val="29"/>
        </w:numPr>
        <w:tabs>
          <w:tab w:val="left" w:pos="1302"/>
        </w:tabs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создании максимально благоприятных условий для овладения обучающимися социально накопленного опыта, заключённого в содержании обучения;</w:t>
      </w:r>
    </w:p>
    <w:p w:rsidR="0064062B" w:rsidRPr="0064062B" w:rsidRDefault="0064062B" w:rsidP="00D1710A">
      <w:pPr>
        <w:numPr>
          <w:ilvl w:val="0"/>
          <w:numId w:val="29"/>
        </w:numPr>
        <w:tabs>
          <w:tab w:val="left" w:pos="1333"/>
        </w:tabs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освоении избранной профессии для развития и проявления творческой индивидуальности, высоких гражданских, нравственных, интеллектуальных качеств, которые обеспечивали бы ему социальную защищённость, безопасное и комфортное существование.</w:t>
      </w:r>
    </w:p>
    <w:p w:rsidR="0064062B" w:rsidRPr="0064062B" w:rsidRDefault="0064062B" w:rsidP="0046540C">
      <w:pPr>
        <w:spacing w:after="0" w:line="240" w:lineRule="auto"/>
        <w:ind w:left="1276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0"/>
        </w:numPr>
        <w:tabs>
          <w:tab w:val="left" w:pos="1568"/>
        </w:tabs>
        <w:spacing w:after="0" w:line="240" w:lineRule="auto"/>
        <w:ind w:left="851" w:firstLine="425"/>
        <w:rPr>
          <w:rFonts w:ascii="Times New Roman" w:hAnsi="Times New Roman"/>
          <w:i/>
          <w:iCs/>
          <w:sz w:val="24"/>
          <w:szCs w:val="24"/>
        </w:rPr>
      </w:pPr>
      <w:r w:rsidRPr="0064062B">
        <w:rPr>
          <w:rFonts w:ascii="Times New Roman" w:hAnsi="Times New Roman"/>
          <w:i/>
          <w:iCs/>
          <w:sz w:val="24"/>
          <w:szCs w:val="24"/>
        </w:rPr>
        <w:t>Принцип приоритетности педагогического подхода при проектировании образовательного процесса в системе образования.</w:t>
      </w:r>
    </w:p>
    <w:p w:rsidR="0064062B" w:rsidRPr="0064062B" w:rsidRDefault="0064062B" w:rsidP="0046540C">
      <w:pPr>
        <w:spacing w:after="0" w:line="240" w:lineRule="auto"/>
        <w:ind w:left="1276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46540C">
      <w:pPr>
        <w:spacing w:after="0" w:line="24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Суть названного принципа состоит в том, что проектирование системы образования необходимо начинать с разработки теоретических концепций, создания дидактических моделей тех явлений, которые предполагается реализовать. Опыт компьютеризации позволяет утверждать, что когда приоритетной является педагогическая сторона, то система получается более эффективной.</w:t>
      </w:r>
    </w:p>
    <w:p w:rsidR="0064062B" w:rsidRPr="0064062B" w:rsidRDefault="0064062B" w:rsidP="0046540C">
      <w:pPr>
        <w:spacing w:after="0" w:line="240" w:lineRule="auto"/>
        <w:ind w:left="1276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1"/>
        </w:numPr>
        <w:tabs>
          <w:tab w:val="left" w:pos="1429"/>
        </w:tabs>
        <w:spacing w:after="0" w:line="240" w:lineRule="auto"/>
        <w:ind w:left="851" w:firstLine="425"/>
        <w:rPr>
          <w:rFonts w:ascii="Times New Roman" w:hAnsi="Times New Roman"/>
          <w:i/>
          <w:iCs/>
          <w:sz w:val="24"/>
          <w:szCs w:val="24"/>
        </w:rPr>
      </w:pPr>
      <w:r w:rsidRPr="0064062B">
        <w:rPr>
          <w:rFonts w:ascii="Times New Roman" w:hAnsi="Times New Roman"/>
          <w:i/>
          <w:iCs/>
          <w:sz w:val="24"/>
          <w:szCs w:val="24"/>
        </w:rPr>
        <w:t>Принцип педагогической целесообразности применения новых информационных технологий.</w:t>
      </w:r>
    </w:p>
    <w:p w:rsidR="0064062B" w:rsidRPr="0064062B" w:rsidRDefault="0064062B" w:rsidP="0046540C">
      <w:pPr>
        <w:spacing w:after="0" w:line="240" w:lineRule="auto"/>
        <w:ind w:left="1276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46540C">
      <w:pPr>
        <w:spacing w:after="0" w:line="24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Он требует педагогической оценки эффективности каждого шага проектирования и создания системы сопровождения. Поэтому на первый план необходимо ставить не внедрение техники, а соответствующее содержательное наполнение учебных курсов и образовательных услуг.</w:t>
      </w:r>
    </w:p>
    <w:p w:rsidR="0064062B" w:rsidRPr="0064062B" w:rsidRDefault="0064062B" w:rsidP="0046540C">
      <w:pPr>
        <w:spacing w:after="0" w:line="240" w:lineRule="auto"/>
        <w:ind w:left="1276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46540C">
      <w:pPr>
        <w:spacing w:after="0" w:line="240" w:lineRule="auto"/>
        <w:ind w:left="1276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i/>
          <w:iCs/>
          <w:sz w:val="24"/>
          <w:szCs w:val="24"/>
        </w:rPr>
        <w:t>4. Принцип выбора содержания образования.</w:t>
      </w:r>
    </w:p>
    <w:p w:rsidR="0064062B" w:rsidRPr="0064062B" w:rsidRDefault="0064062B" w:rsidP="0046540C">
      <w:pPr>
        <w:spacing w:after="0" w:line="240" w:lineRule="auto"/>
        <w:ind w:left="1276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46540C">
      <w:pPr>
        <w:spacing w:after="0" w:line="24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Содержание образования должно соответствовать нормативным требованиям профессионального стандарта педагога.</w:t>
      </w:r>
    </w:p>
    <w:p w:rsidR="007F4B69" w:rsidRDefault="007F4B69" w:rsidP="0046540C">
      <w:pPr>
        <w:spacing w:after="0" w:line="240" w:lineRule="auto"/>
        <w:ind w:left="1276" w:firstLine="425"/>
        <w:rPr>
          <w:rFonts w:ascii="Times New Roman" w:hAnsi="Times New Roman"/>
          <w:i/>
          <w:iCs/>
          <w:sz w:val="24"/>
          <w:szCs w:val="24"/>
        </w:rPr>
      </w:pPr>
    </w:p>
    <w:p w:rsidR="0064062B" w:rsidRPr="0064062B" w:rsidRDefault="0064062B" w:rsidP="0046540C">
      <w:pPr>
        <w:spacing w:after="0" w:line="240" w:lineRule="auto"/>
        <w:ind w:left="1276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i/>
          <w:iCs/>
          <w:sz w:val="24"/>
          <w:szCs w:val="24"/>
        </w:rPr>
        <w:t xml:space="preserve"> 5. Принцип соответствия технологий обучения</w:t>
      </w:r>
    </w:p>
    <w:p w:rsidR="0064062B" w:rsidRPr="0064062B" w:rsidRDefault="0064062B" w:rsidP="0046540C">
      <w:pPr>
        <w:spacing w:after="0" w:line="240" w:lineRule="auto"/>
        <w:ind w:left="1276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46540C">
      <w:pPr>
        <w:spacing w:after="0" w:line="24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Технологии обучения должны быть адекватны моделям обучения. Так,</w:t>
      </w:r>
      <w:r w:rsidR="007F4B69">
        <w:rPr>
          <w:rFonts w:ascii="Times New Roman" w:hAnsi="Times New Roman"/>
          <w:sz w:val="24"/>
          <w:szCs w:val="24"/>
        </w:rPr>
        <w:t xml:space="preserve"> </w:t>
      </w:r>
      <w:r w:rsidRPr="0064062B">
        <w:rPr>
          <w:rFonts w:ascii="Times New Roman" w:hAnsi="Times New Roman"/>
          <w:sz w:val="24"/>
          <w:szCs w:val="24"/>
        </w:rPr>
        <w:t>традиционных дисциплинарных моделях обучения в качестве организационных форм обучения (видов занятий) используются лекции, семинарские и практические занятия, имитационные или деловые игры, лабораторные занятия, самостоятельная работа, творческие работы, контроль усвоения знаний. В процессе становления системы сопровождения могут появиться новые модели, которые в случае необходимости должны быть включены в неё. Примером таких новых моделей могут служить объектно-ориентированные или проектно-информационные модели. В числе организационных форм обучения в этих моделях будут использоваться компьютерные конференции, вебинары, информационные сеансы, видео консультации, проектные работы и пр.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i/>
          <w:iCs/>
          <w:sz w:val="24"/>
          <w:szCs w:val="24"/>
        </w:rPr>
        <w:t>6. Принцип мобильности обучения.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7113D5">
      <w:pPr>
        <w:spacing w:after="0" w:line="24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Он заключается в создании информационных сетей, баз и банков знаний и данных для ОО, позволяющих педагогам корректировать или дополнять свою образовательную программу в необходимом направлении.</w:t>
      </w:r>
    </w:p>
    <w:p w:rsidR="0064062B" w:rsidRPr="0064062B" w:rsidRDefault="0064062B" w:rsidP="007113D5">
      <w:pPr>
        <w:spacing w:after="0" w:line="240" w:lineRule="auto"/>
        <w:ind w:left="1276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7113D5">
      <w:pPr>
        <w:spacing w:after="0" w:line="240" w:lineRule="auto"/>
        <w:ind w:left="1276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i/>
          <w:iCs/>
          <w:sz w:val="24"/>
          <w:szCs w:val="24"/>
        </w:rPr>
        <w:t xml:space="preserve">7. Принцип разносторонности методического консультирования. </w:t>
      </w:r>
      <w:r w:rsidRPr="0064062B">
        <w:rPr>
          <w:rFonts w:ascii="Times New Roman" w:hAnsi="Times New Roman"/>
          <w:sz w:val="24"/>
          <w:szCs w:val="24"/>
        </w:rPr>
        <w:t>Реализуется через включение в модульные программы советов учителя, инструкций, памяток, других объяснительных методов, облегчающих усвоение информации.</w:t>
      </w:r>
    </w:p>
    <w:p w:rsidR="0064062B" w:rsidRPr="0064062B" w:rsidRDefault="0064062B" w:rsidP="007113D5">
      <w:pPr>
        <w:spacing w:after="0" w:line="240" w:lineRule="auto"/>
        <w:ind w:left="1276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2"/>
        </w:numPr>
        <w:tabs>
          <w:tab w:val="left" w:pos="1260"/>
        </w:tabs>
        <w:spacing w:after="0" w:line="240" w:lineRule="auto"/>
        <w:ind w:left="851" w:firstLine="425"/>
        <w:rPr>
          <w:rFonts w:ascii="Times New Roman" w:hAnsi="Times New Roman"/>
          <w:i/>
          <w:iCs/>
          <w:sz w:val="24"/>
          <w:szCs w:val="24"/>
        </w:rPr>
      </w:pPr>
      <w:r w:rsidRPr="0064062B">
        <w:rPr>
          <w:rFonts w:ascii="Times New Roman" w:hAnsi="Times New Roman"/>
          <w:i/>
          <w:iCs/>
          <w:sz w:val="24"/>
          <w:szCs w:val="24"/>
        </w:rPr>
        <w:t>Принцип открытости образования.</w:t>
      </w:r>
    </w:p>
    <w:p w:rsidR="0064062B" w:rsidRPr="0064062B" w:rsidRDefault="0064062B" w:rsidP="007113D5">
      <w:pPr>
        <w:spacing w:after="0" w:line="240" w:lineRule="auto"/>
        <w:ind w:left="1276" w:firstLine="425"/>
        <w:rPr>
          <w:rFonts w:ascii="Times New Roman" w:hAnsi="Times New Roman"/>
          <w:i/>
          <w:iCs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2"/>
        </w:numPr>
        <w:tabs>
          <w:tab w:val="left" w:pos="1260"/>
        </w:tabs>
        <w:spacing w:after="0" w:line="240" w:lineRule="auto"/>
        <w:ind w:left="851" w:firstLine="425"/>
        <w:rPr>
          <w:rFonts w:ascii="Times New Roman" w:hAnsi="Times New Roman"/>
          <w:i/>
          <w:iCs/>
          <w:sz w:val="24"/>
          <w:szCs w:val="24"/>
        </w:rPr>
      </w:pPr>
      <w:r w:rsidRPr="0064062B">
        <w:rPr>
          <w:rFonts w:ascii="Times New Roman" w:hAnsi="Times New Roman"/>
          <w:i/>
          <w:iCs/>
          <w:sz w:val="24"/>
          <w:szCs w:val="24"/>
        </w:rPr>
        <w:t>Принцип гибкости процесса обучения.</w:t>
      </w:r>
    </w:p>
    <w:p w:rsidR="0064062B" w:rsidRPr="0064062B" w:rsidRDefault="0064062B" w:rsidP="007113D5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7113D5">
      <w:pPr>
        <w:tabs>
          <w:tab w:val="left" w:pos="1740"/>
          <w:tab w:val="left" w:pos="3620"/>
          <w:tab w:val="left" w:pos="4140"/>
          <w:tab w:val="left" w:pos="6140"/>
          <w:tab w:val="left" w:pos="8460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b/>
          <w:bCs/>
          <w:sz w:val="24"/>
          <w:szCs w:val="24"/>
        </w:rPr>
        <w:t>2.2.</w:t>
      </w:r>
      <w:r w:rsidRPr="0064062B">
        <w:rPr>
          <w:rFonts w:ascii="Times New Roman" w:hAnsi="Times New Roman"/>
          <w:b/>
          <w:bCs/>
          <w:sz w:val="24"/>
          <w:szCs w:val="24"/>
        </w:rPr>
        <w:tab/>
        <w:t>Требования</w:t>
      </w:r>
      <w:r w:rsidRPr="0064062B">
        <w:rPr>
          <w:rFonts w:ascii="Times New Roman" w:hAnsi="Times New Roman"/>
          <w:b/>
          <w:bCs/>
          <w:sz w:val="24"/>
          <w:szCs w:val="24"/>
        </w:rPr>
        <w:tab/>
        <w:t>к</w:t>
      </w:r>
      <w:r w:rsidRPr="0064062B">
        <w:rPr>
          <w:rFonts w:ascii="Times New Roman" w:hAnsi="Times New Roman"/>
          <w:b/>
          <w:bCs/>
          <w:sz w:val="24"/>
          <w:szCs w:val="24"/>
        </w:rPr>
        <w:tab/>
        <w:t>организации</w:t>
      </w:r>
      <w:r w:rsidRPr="0064062B">
        <w:rPr>
          <w:rFonts w:ascii="Times New Roman" w:hAnsi="Times New Roman"/>
          <w:b/>
          <w:bCs/>
          <w:sz w:val="24"/>
          <w:szCs w:val="24"/>
        </w:rPr>
        <w:tab/>
        <w:t>сопровождения</w:t>
      </w:r>
      <w:r w:rsidRPr="0064062B">
        <w:rPr>
          <w:rFonts w:ascii="Times New Roman" w:hAnsi="Times New Roman"/>
          <w:b/>
          <w:bCs/>
          <w:sz w:val="24"/>
          <w:szCs w:val="24"/>
        </w:rPr>
        <w:tab/>
        <w:t>молодых</w:t>
      </w:r>
      <w:r w:rsidR="00B72269">
        <w:rPr>
          <w:rFonts w:ascii="Times New Roman" w:hAnsi="Times New Roman"/>
          <w:sz w:val="24"/>
          <w:szCs w:val="24"/>
        </w:rPr>
        <w:t xml:space="preserve"> </w:t>
      </w:r>
      <w:r w:rsidRPr="0064062B">
        <w:rPr>
          <w:rFonts w:ascii="Times New Roman" w:hAnsi="Times New Roman"/>
          <w:b/>
          <w:bCs/>
          <w:sz w:val="24"/>
          <w:szCs w:val="24"/>
        </w:rPr>
        <w:t>специалистов</w:t>
      </w:r>
    </w:p>
    <w:p w:rsidR="0064062B" w:rsidRPr="0064062B" w:rsidRDefault="0064062B" w:rsidP="007113D5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7113D5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При качественно организованной системе методической работы молодым специалистам удавалось успешно адаптироваться в ОО, пройти процедуру аттестации. Тем не менее для дальнейшего развития площадки возникает необходимость искать новые формы и методы, </w:t>
      </w:r>
      <w:r w:rsidRPr="0064062B">
        <w:rPr>
          <w:rFonts w:ascii="Times New Roman" w:hAnsi="Times New Roman"/>
          <w:sz w:val="24"/>
          <w:szCs w:val="24"/>
        </w:rPr>
        <w:lastRenderedPageBreak/>
        <w:t>которые</w:t>
      </w:r>
      <w:r w:rsidR="00B72269">
        <w:rPr>
          <w:rFonts w:ascii="Times New Roman" w:hAnsi="Times New Roman"/>
          <w:sz w:val="24"/>
          <w:szCs w:val="24"/>
        </w:rPr>
        <w:t xml:space="preserve"> </w:t>
      </w:r>
      <w:r w:rsidRPr="0064062B">
        <w:rPr>
          <w:rFonts w:ascii="Times New Roman" w:hAnsi="Times New Roman"/>
          <w:sz w:val="24"/>
          <w:szCs w:val="24"/>
        </w:rPr>
        <w:t>адаптированы в коллективе, искать индивидуальные подходы к каждому специалисту.</w:t>
      </w:r>
    </w:p>
    <w:p w:rsidR="0064062B" w:rsidRPr="0064062B" w:rsidRDefault="0064062B" w:rsidP="007113D5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7113D5">
      <w:pPr>
        <w:spacing w:after="0" w:line="240" w:lineRule="auto"/>
        <w:ind w:left="1276" w:right="580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i/>
          <w:iCs/>
          <w:sz w:val="24"/>
          <w:szCs w:val="24"/>
        </w:rPr>
        <w:t>Данная работа показала, что молодые специалисты испытывают следующие трудности:</w:t>
      </w:r>
    </w:p>
    <w:p w:rsidR="0064062B" w:rsidRPr="0064062B" w:rsidRDefault="0064062B" w:rsidP="007113D5">
      <w:pPr>
        <w:spacing w:after="0" w:line="240" w:lineRule="auto"/>
        <w:ind w:left="1276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3"/>
        </w:numPr>
        <w:tabs>
          <w:tab w:val="left" w:pos="1680"/>
        </w:tabs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личностная и профессиональная адаптация к школе;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3"/>
        </w:numPr>
        <w:tabs>
          <w:tab w:val="left" w:pos="1680"/>
        </w:tabs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трудности взаимодействия с администрацией;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3"/>
        </w:numPr>
        <w:tabs>
          <w:tab w:val="left" w:pos="1740"/>
        </w:tabs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проблема вхождения в педагогический коллектив;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3"/>
        </w:numPr>
        <w:tabs>
          <w:tab w:val="left" w:pos="1680"/>
        </w:tabs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затруднения в налаживании общения с обучающимися;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3"/>
        </w:numPr>
        <w:tabs>
          <w:tab w:val="left" w:pos="1676"/>
        </w:tabs>
        <w:spacing w:after="0" w:line="240" w:lineRule="auto"/>
        <w:ind w:left="851" w:right="340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выбор оптимальной позиции во взаимодействиях с родителями обучающихся;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3"/>
        </w:numPr>
        <w:tabs>
          <w:tab w:val="left" w:pos="1680"/>
        </w:tabs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переживание «профессионального одиночества»;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D1710A">
      <w:pPr>
        <w:numPr>
          <w:ilvl w:val="0"/>
          <w:numId w:val="33"/>
        </w:numPr>
        <w:tabs>
          <w:tab w:val="left" w:pos="1676"/>
        </w:tabs>
        <w:spacing w:after="0" w:line="240" w:lineRule="auto"/>
        <w:ind w:left="851" w:right="780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недостаточность организационно-методической поддержки деятельности.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7113D5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Рассмотрим подходы организации методической работы в МОАУ «Покровская СОШ»:</w:t>
      </w:r>
    </w:p>
    <w:p w:rsidR="0064062B" w:rsidRPr="00B72269" w:rsidRDefault="007113D5" w:rsidP="00D1710A">
      <w:pPr>
        <w:numPr>
          <w:ilvl w:val="0"/>
          <w:numId w:val="33"/>
        </w:numPr>
        <w:tabs>
          <w:tab w:val="left" w:pos="1138"/>
        </w:tabs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4062B" w:rsidRPr="0064062B">
        <w:rPr>
          <w:rFonts w:ascii="Times New Roman" w:hAnsi="Times New Roman"/>
          <w:sz w:val="24"/>
          <w:szCs w:val="24"/>
        </w:rPr>
        <w:t>системно-деятельный: понимание целей и задач деятельности ОУ, его статуса и условий, а также обеспечение целостности образовательного процесса в условиях использования вариативных программ и технологий;</w:t>
      </w:r>
    </w:p>
    <w:p w:rsidR="0064062B" w:rsidRPr="00B72269" w:rsidRDefault="0064062B" w:rsidP="00D1710A">
      <w:pPr>
        <w:numPr>
          <w:ilvl w:val="0"/>
          <w:numId w:val="33"/>
        </w:numPr>
        <w:tabs>
          <w:tab w:val="left" w:pos="1177"/>
        </w:tabs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личностно-ориентированный: обеспечение более полного раскрытия возможностей и способностей каждого педагога;</w:t>
      </w:r>
    </w:p>
    <w:p w:rsidR="0064062B" w:rsidRPr="00B72269" w:rsidRDefault="0064062B" w:rsidP="00D1710A">
      <w:pPr>
        <w:numPr>
          <w:ilvl w:val="0"/>
          <w:numId w:val="33"/>
        </w:numPr>
        <w:tabs>
          <w:tab w:val="left" w:pos="1155"/>
        </w:tabs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дифференцированный: учёт уровня профессиональной </w:t>
      </w:r>
      <w:proofErr w:type="spellStart"/>
      <w:r w:rsidRPr="0064062B">
        <w:rPr>
          <w:rFonts w:ascii="Times New Roman" w:hAnsi="Times New Roman"/>
          <w:sz w:val="24"/>
          <w:szCs w:val="24"/>
        </w:rPr>
        <w:t>компетенциии</w:t>
      </w:r>
      <w:proofErr w:type="spellEnd"/>
      <w:r w:rsidRPr="0064062B">
        <w:rPr>
          <w:rFonts w:ascii="Times New Roman" w:hAnsi="Times New Roman"/>
          <w:sz w:val="24"/>
          <w:szCs w:val="24"/>
        </w:rPr>
        <w:t xml:space="preserve"> индивидуальных образовательных запросов каждого педагога в построении системы методической работы;</w:t>
      </w:r>
    </w:p>
    <w:p w:rsidR="0064062B" w:rsidRPr="00B72269" w:rsidRDefault="0064062B" w:rsidP="00D1710A">
      <w:pPr>
        <w:numPr>
          <w:ilvl w:val="0"/>
          <w:numId w:val="33"/>
        </w:numPr>
        <w:tabs>
          <w:tab w:val="left" w:pos="1162"/>
        </w:tabs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мотивационно-стимулирующий: использование различных стимулов, вызывающих интерес и мотивы деятельности;</w:t>
      </w:r>
    </w:p>
    <w:p w:rsidR="0064062B" w:rsidRPr="0064062B" w:rsidRDefault="0064062B" w:rsidP="00D1710A">
      <w:pPr>
        <w:numPr>
          <w:ilvl w:val="0"/>
          <w:numId w:val="33"/>
        </w:numPr>
        <w:tabs>
          <w:tab w:val="left" w:pos="1381"/>
        </w:tabs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коррекции: своевременное устранение выявленных в ходе педагогического мониторинга недочётов педагогической деятельности и причин, их вызывающих.</w:t>
      </w:r>
    </w:p>
    <w:p w:rsidR="0064062B" w:rsidRPr="0064062B" w:rsidRDefault="0064062B" w:rsidP="007113D5">
      <w:pPr>
        <w:spacing w:after="0" w:line="240" w:lineRule="auto"/>
        <w:ind w:left="1276" w:firstLine="142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7113D5">
      <w:pPr>
        <w:spacing w:after="0" w:line="240" w:lineRule="auto"/>
        <w:ind w:left="1276" w:firstLine="142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b/>
          <w:bCs/>
          <w:sz w:val="24"/>
          <w:szCs w:val="24"/>
        </w:rPr>
        <w:t>2.3. Организация наставничества</w:t>
      </w:r>
    </w:p>
    <w:p w:rsidR="0064062B" w:rsidRPr="0064062B" w:rsidRDefault="0064062B" w:rsidP="007113D5">
      <w:pPr>
        <w:spacing w:after="0" w:line="240" w:lineRule="auto"/>
        <w:ind w:left="1276" w:firstLine="142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7113D5">
      <w:pPr>
        <w:spacing w:after="0" w:line="240" w:lineRule="auto"/>
        <w:ind w:left="1276" w:firstLine="142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Одной из важнейших задач является организация профессиональной адаптации молодого педагога к учебно-воспитательной среде. Решить эту проблему поможет создание системы наставничества. Преимущества организации помощи в форме наставничества очевидны: педагогическое наставничество имеет более широкую направленность, является более практико-ориентированным, обладает большей гибкостью, отличается многообразием форм и методов работы с молодыми специалистами в условиях реальной трудовой деятельности. Кроме того, в этом процессе осуществляется тесный межличностный контакт наставника и воспитанника, анализ сильных и слабых профессиональных позиций конкретного молодого учителя, а, следовательно, и более строгий контроль за его практической деятельностью.</w:t>
      </w:r>
    </w:p>
    <w:p w:rsidR="0064062B" w:rsidRPr="0064062B" w:rsidRDefault="0064062B" w:rsidP="00C6078B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Задача наставника – помочь молодому учителю реализовать себя, развить личностные качества, коммуникативные и управленческие умения.</w:t>
      </w:r>
    </w:p>
    <w:p w:rsidR="0064062B" w:rsidRPr="0064062B" w:rsidRDefault="0064062B" w:rsidP="00C6078B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Поэтому при назначении наставника администрация школы учитывала основополагающие принципы наставничества: конструктивное профессиональное взаимодействие наставника и молодого учителя; взаимный интерес к наставничеству; добровольность.</w:t>
      </w:r>
    </w:p>
    <w:p w:rsidR="0064062B" w:rsidRPr="0064062B" w:rsidRDefault="0064062B" w:rsidP="00C6078B">
      <w:pPr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Наставник – это специалист с высоким уровнем профессиональной компетентности, коммуникативными способностями, пользующийся авторитетом в коллективе среди коллег, обучающихся, родителей.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i/>
          <w:iCs/>
          <w:sz w:val="24"/>
          <w:szCs w:val="24"/>
        </w:rPr>
        <w:t>Критерии, предъявляемые к наставнику молодого учителя: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26152B" w:rsidRDefault="0064062B" w:rsidP="00D1710A">
      <w:pPr>
        <w:numPr>
          <w:ilvl w:val="1"/>
          <w:numId w:val="34"/>
        </w:numPr>
        <w:tabs>
          <w:tab w:val="left" w:pos="1200"/>
        </w:tabs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постоянное совершенствование своего профессионализма;</w:t>
      </w:r>
    </w:p>
    <w:p w:rsidR="0064062B" w:rsidRPr="0026152B" w:rsidRDefault="0064062B" w:rsidP="00D1710A">
      <w:pPr>
        <w:numPr>
          <w:ilvl w:val="1"/>
          <w:numId w:val="34"/>
        </w:numPr>
        <w:tabs>
          <w:tab w:val="left" w:pos="1200"/>
        </w:tabs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умение анализировать и обобщать опыт своей работы;</w:t>
      </w:r>
    </w:p>
    <w:p w:rsidR="0064062B" w:rsidRPr="0026152B" w:rsidRDefault="0064062B" w:rsidP="00D1710A">
      <w:pPr>
        <w:numPr>
          <w:ilvl w:val="1"/>
          <w:numId w:val="34"/>
        </w:numPr>
        <w:tabs>
          <w:tab w:val="left" w:pos="1140"/>
        </w:tabs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творческий подход к работе с молодыми учителями;</w:t>
      </w:r>
    </w:p>
    <w:p w:rsidR="0064062B" w:rsidRPr="0026152B" w:rsidRDefault="0064062B" w:rsidP="00D1710A">
      <w:pPr>
        <w:numPr>
          <w:ilvl w:val="1"/>
          <w:numId w:val="34"/>
        </w:numPr>
        <w:tabs>
          <w:tab w:val="left" w:pos="1140"/>
        </w:tabs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владение и использование современных образовательных технологий,</w:t>
      </w:r>
    </w:p>
    <w:p w:rsidR="0064062B" w:rsidRPr="0064062B" w:rsidRDefault="0064062B" w:rsidP="00D1710A">
      <w:pPr>
        <w:numPr>
          <w:ilvl w:val="0"/>
          <w:numId w:val="34"/>
        </w:numPr>
        <w:tabs>
          <w:tab w:val="left" w:pos="460"/>
        </w:tabs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том числе информационно-коммуникационных;  </w:t>
      </w:r>
    </w:p>
    <w:p w:rsidR="0064062B" w:rsidRPr="0026152B" w:rsidRDefault="0064062B" w:rsidP="00D1710A">
      <w:pPr>
        <w:numPr>
          <w:ilvl w:val="1"/>
          <w:numId w:val="34"/>
        </w:numPr>
        <w:tabs>
          <w:tab w:val="left" w:pos="1186"/>
        </w:tabs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умение использовать передовой и новаторский опыт, методическое новаторство, собственные новаторские находки;</w:t>
      </w:r>
    </w:p>
    <w:p w:rsidR="0064062B" w:rsidRPr="0026152B" w:rsidRDefault="0064062B" w:rsidP="00D1710A">
      <w:pPr>
        <w:numPr>
          <w:ilvl w:val="1"/>
          <w:numId w:val="34"/>
        </w:numPr>
        <w:tabs>
          <w:tab w:val="left" w:pos="1270"/>
        </w:tabs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личные профессиональные качества: способность к творчеству, индивидуальный творческий почерк, неординарность, гуманизм, коммуникативные качества, самокритичность, организаторские способности; умение выслушивать других, тактичность, демократизм;</w:t>
      </w:r>
    </w:p>
    <w:p w:rsidR="0064062B" w:rsidRPr="0026152B" w:rsidRDefault="0064062B" w:rsidP="00D1710A">
      <w:pPr>
        <w:numPr>
          <w:ilvl w:val="0"/>
          <w:numId w:val="35"/>
        </w:numPr>
        <w:tabs>
          <w:tab w:val="left" w:pos="1418"/>
        </w:tabs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авторитетность, признательность учеников, их родителей, коллег. Организация наставничества в процессе повышения профессиональной</w:t>
      </w:r>
      <w:r w:rsidR="0026152B">
        <w:rPr>
          <w:rFonts w:ascii="Times New Roman" w:hAnsi="Times New Roman"/>
          <w:sz w:val="24"/>
          <w:szCs w:val="24"/>
        </w:rPr>
        <w:t xml:space="preserve"> </w:t>
      </w:r>
      <w:r w:rsidRPr="0026152B">
        <w:rPr>
          <w:rFonts w:ascii="Times New Roman" w:hAnsi="Times New Roman"/>
          <w:sz w:val="24"/>
          <w:szCs w:val="24"/>
        </w:rPr>
        <w:t>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 на основе «Я – концепции».</w:t>
      </w:r>
    </w:p>
    <w:p w:rsidR="0064062B" w:rsidRPr="0064062B" w:rsidRDefault="0064062B" w:rsidP="0064062B">
      <w:pPr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Поэтому площадка «Школа молодого педагога» состоит в реализации модульной программы комплексного сопровождения молодых педагогов.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p w:rsidR="0064062B" w:rsidRPr="0064062B" w:rsidRDefault="0064062B" w:rsidP="0064062B">
      <w:pPr>
        <w:spacing w:after="0" w:line="240" w:lineRule="auto"/>
        <w:ind w:left="851" w:firstLine="425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Реализуются следующие модули: «Я - ПЕДАГОГ», «Эффективная карьера», «Совет молодых педагогов», «Психологическая поддержка», «Мир профессии».</w:t>
      </w:r>
    </w:p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</w:pPr>
    </w:p>
    <w:tbl>
      <w:tblPr>
        <w:tblW w:w="9512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6961"/>
      </w:tblGrid>
      <w:tr w:rsidR="0064062B" w:rsidRPr="0064062B" w:rsidTr="009003B2">
        <w:trPr>
          <w:trHeight w:val="294"/>
        </w:trPr>
        <w:tc>
          <w:tcPr>
            <w:tcW w:w="2551" w:type="dxa"/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1" w:type="dxa"/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288" w:hanging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III. Планирование деятельности по работе базовой площадки</w:t>
            </w:r>
          </w:p>
        </w:tc>
      </w:tr>
      <w:tr w:rsidR="0064062B" w:rsidRPr="0064062B" w:rsidTr="009003B2">
        <w:trPr>
          <w:trHeight w:val="149"/>
        </w:trPr>
        <w:tc>
          <w:tcPr>
            <w:tcW w:w="2551" w:type="dxa"/>
            <w:tcBorders>
              <w:bottom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1" w:type="dxa"/>
            <w:tcBorders>
              <w:bottom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2B" w:rsidRPr="0064062B" w:rsidTr="009003B2">
        <w:trPr>
          <w:trHeight w:val="240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6961" w:type="dxa"/>
            <w:tcBorders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(что будет сделано)</w:t>
            </w:r>
          </w:p>
        </w:tc>
      </w:tr>
      <w:tr w:rsidR="0064062B" w:rsidRPr="0064062B" w:rsidTr="009003B2">
        <w:trPr>
          <w:trHeight w:val="130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3B2" w:rsidRPr="0064062B" w:rsidTr="009003B2">
        <w:trPr>
          <w:trHeight w:val="240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3B2" w:rsidRPr="0064062B" w:rsidRDefault="009003B2" w:rsidP="0090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«Я--ПЕДАГОГ»</w:t>
            </w:r>
          </w:p>
        </w:tc>
        <w:tc>
          <w:tcPr>
            <w:tcW w:w="6961" w:type="dxa"/>
            <w:vMerge w:val="restart"/>
            <w:tcBorders>
              <w:right w:val="single" w:sz="8" w:space="0" w:color="auto"/>
            </w:tcBorders>
          </w:tcPr>
          <w:p w:rsidR="009003B2" w:rsidRPr="0064062B" w:rsidRDefault="009003B2" w:rsidP="0090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Наставник определяе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круг </w:t>
            </w:r>
            <w:proofErr w:type="gramStart"/>
            <w:r w:rsidRPr="0064062B">
              <w:rPr>
                <w:rFonts w:ascii="Times New Roman" w:hAnsi="Times New Roman"/>
                <w:sz w:val="24"/>
                <w:szCs w:val="24"/>
              </w:rPr>
              <w:t>обязанностей  и</w:t>
            </w:r>
            <w:proofErr w:type="gramEnd"/>
            <w:r w:rsidRPr="0064062B">
              <w:rPr>
                <w:rFonts w:ascii="Times New Roman" w:hAnsi="Times New Roman"/>
                <w:sz w:val="24"/>
                <w:szCs w:val="24"/>
              </w:rPr>
              <w:t xml:space="preserve">  полномочий  молодого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>специалиста, а также выявляет недостатки в его умениях и навыках, чтобы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>выработать программу адаптации.</w:t>
            </w:r>
          </w:p>
        </w:tc>
      </w:tr>
      <w:tr w:rsidR="009003B2" w:rsidRPr="0064062B" w:rsidTr="009003B2">
        <w:trPr>
          <w:trHeight w:val="373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3B2" w:rsidRPr="0064062B" w:rsidRDefault="009003B2" w:rsidP="0090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(адаптационный)</w:t>
            </w:r>
          </w:p>
        </w:tc>
        <w:tc>
          <w:tcPr>
            <w:tcW w:w="6961" w:type="dxa"/>
            <w:vMerge/>
            <w:tcBorders>
              <w:right w:val="single" w:sz="8" w:space="0" w:color="auto"/>
            </w:tcBorders>
            <w:vAlign w:val="bottom"/>
          </w:tcPr>
          <w:p w:rsidR="009003B2" w:rsidRPr="0064062B" w:rsidRDefault="009003B2" w:rsidP="0026152B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3B2" w:rsidRPr="0064062B" w:rsidTr="009003B2">
        <w:trPr>
          <w:trHeight w:val="69"/>
        </w:trPr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3B2" w:rsidRPr="0064062B" w:rsidRDefault="009003B2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1" w:type="dxa"/>
            <w:vMerge/>
            <w:tcBorders>
              <w:right w:val="single" w:sz="8" w:space="0" w:color="auto"/>
            </w:tcBorders>
            <w:vAlign w:val="bottom"/>
          </w:tcPr>
          <w:p w:rsidR="009003B2" w:rsidRPr="0064062B" w:rsidRDefault="009003B2" w:rsidP="0026152B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3B2" w:rsidRPr="0064062B" w:rsidTr="009003B2">
        <w:trPr>
          <w:trHeight w:val="131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03B2" w:rsidRPr="0064062B" w:rsidRDefault="009003B2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3B2" w:rsidRPr="0064062B" w:rsidRDefault="009003B2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3B2" w:rsidRPr="0064062B" w:rsidTr="009003B2">
        <w:trPr>
          <w:trHeight w:val="2208"/>
        </w:trPr>
        <w:tc>
          <w:tcPr>
            <w:tcW w:w="255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03B2" w:rsidRPr="0064062B" w:rsidRDefault="009003B2" w:rsidP="0090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Модуль</w:t>
            </w:r>
          </w:p>
          <w:p w:rsidR="009003B2" w:rsidRPr="0064062B" w:rsidRDefault="009003B2" w:rsidP="0090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«Эффективная</w:t>
            </w:r>
          </w:p>
          <w:p w:rsidR="009003B2" w:rsidRPr="0064062B" w:rsidRDefault="009003B2" w:rsidP="0090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карьера»</w:t>
            </w:r>
          </w:p>
          <w:p w:rsidR="009003B2" w:rsidRPr="0064062B" w:rsidRDefault="009003B2" w:rsidP="0090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(проектировочный)</w:t>
            </w:r>
          </w:p>
        </w:tc>
        <w:tc>
          <w:tcPr>
            <w:tcW w:w="6961" w:type="dxa"/>
            <w:tcBorders>
              <w:right w:val="single" w:sz="8" w:space="0" w:color="auto"/>
            </w:tcBorders>
          </w:tcPr>
          <w:p w:rsidR="009003B2" w:rsidRPr="0064062B" w:rsidRDefault="009003B2" w:rsidP="009003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Наставник совместно с молодым педагогом разрабатывает и реализует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062B">
              <w:rPr>
                <w:rFonts w:ascii="Times New Roman" w:hAnsi="Times New Roman"/>
                <w:sz w:val="24"/>
                <w:szCs w:val="24"/>
              </w:rPr>
              <w:t>программу  адаптации</w:t>
            </w:r>
            <w:proofErr w:type="gramEnd"/>
            <w:r w:rsidRPr="0064062B">
              <w:rPr>
                <w:rFonts w:ascii="Times New Roman" w:hAnsi="Times New Roman"/>
                <w:sz w:val="24"/>
                <w:szCs w:val="24"/>
              </w:rPr>
              <w:t>,  осуществляет  корректировку  профессиональных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>умений молодого учителя, помогает выстроить ему собственную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>самосовершенствования, узнать специфику создания профессионального</w:t>
            </w:r>
          </w:p>
        </w:tc>
      </w:tr>
      <w:tr w:rsidR="009003B2" w:rsidRPr="0064062B" w:rsidTr="007C2B16">
        <w:trPr>
          <w:trHeight w:val="1811"/>
        </w:trPr>
        <w:tc>
          <w:tcPr>
            <w:tcW w:w="255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003B2" w:rsidRPr="0064062B" w:rsidRDefault="009003B2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1" w:type="dxa"/>
            <w:vMerge w:val="restart"/>
            <w:tcBorders>
              <w:bottom w:val="nil"/>
              <w:right w:val="single" w:sz="8" w:space="0" w:color="auto"/>
            </w:tcBorders>
          </w:tcPr>
          <w:p w:rsidR="009003B2" w:rsidRPr="0064062B" w:rsidRDefault="009003B2" w:rsidP="007C2B16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имиджа педагога, нарастить опыт публичных выступлений, получить помощь</w:t>
            </w:r>
            <w:r w:rsidR="007C2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и поддержку в решении педагогических задач. </w:t>
            </w:r>
            <w:r w:rsidRPr="0064062B">
              <w:rPr>
                <w:rFonts w:ascii="Times New Roman" w:hAnsi="Times New Roman"/>
                <w:i/>
                <w:iCs/>
                <w:sz w:val="24"/>
                <w:szCs w:val="24"/>
              </w:rPr>
              <w:t>Пути реализации: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участие в</w:t>
            </w:r>
          </w:p>
          <w:p w:rsidR="009003B2" w:rsidRPr="0064062B" w:rsidRDefault="009003B2" w:rsidP="007C2B16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сетевых профильных событиях, программах дополнительного образования, участие</w:t>
            </w:r>
            <w:r w:rsidR="007C2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>в работе имидж - лаборатории, где проходят семинары, мастер-классы, посвящённые</w:t>
            </w:r>
            <w:r w:rsidR="007C2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>созданию положительного профессионального имиджа педагога.</w:t>
            </w:r>
          </w:p>
        </w:tc>
      </w:tr>
      <w:tr w:rsidR="009003B2" w:rsidRPr="0064062B" w:rsidTr="009003B2">
        <w:trPr>
          <w:trHeight w:val="122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03B2" w:rsidRPr="0064062B" w:rsidRDefault="009003B2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3B2" w:rsidRPr="0064062B" w:rsidRDefault="009003B2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16" w:rsidRPr="0064062B" w:rsidTr="00E36225">
        <w:trPr>
          <w:trHeight w:val="1371"/>
        </w:trPr>
        <w:tc>
          <w:tcPr>
            <w:tcW w:w="2551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C2B16" w:rsidRPr="0064062B" w:rsidRDefault="007C2B16" w:rsidP="007C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Модуль «Совет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молодых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педагогов»</w:t>
            </w:r>
          </w:p>
        </w:tc>
        <w:tc>
          <w:tcPr>
            <w:tcW w:w="6961" w:type="dxa"/>
            <w:vMerge w:val="restart"/>
            <w:tcBorders>
              <w:bottom w:val="nil"/>
              <w:right w:val="single" w:sz="8" w:space="0" w:color="auto"/>
            </w:tcBorders>
            <w:vAlign w:val="bottom"/>
          </w:tcPr>
          <w:p w:rsidR="007C2B16" w:rsidRPr="0064062B" w:rsidRDefault="007C2B16" w:rsidP="007C2B16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Обеспечение возможности молодых специалистов принимать 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>обсуждении наиболее актуальных проблем профессиональной деятельности,</w:t>
            </w:r>
          </w:p>
          <w:p w:rsidR="007C2B16" w:rsidRPr="0064062B" w:rsidRDefault="007C2B16" w:rsidP="007C2B16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осуществлять обмен новым опытом и идеями. </w:t>
            </w:r>
            <w:r w:rsidRPr="0064062B">
              <w:rPr>
                <w:rFonts w:ascii="Times New Roman" w:hAnsi="Times New Roman"/>
                <w:i/>
                <w:iCs/>
                <w:sz w:val="24"/>
                <w:szCs w:val="24"/>
              </w:rPr>
              <w:t>Пути реализации: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062B">
              <w:rPr>
                <w:rFonts w:ascii="Times New Roman" w:hAnsi="Times New Roman"/>
                <w:sz w:val="24"/>
                <w:szCs w:val="24"/>
              </w:rPr>
              <w:t>участия  в</w:t>
            </w:r>
            <w:proofErr w:type="gramEnd"/>
            <w:r w:rsidRPr="0064062B">
              <w:rPr>
                <w:rFonts w:ascii="Times New Roman" w:hAnsi="Times New Roman"/>
                <w:sz w:val="24"/>
                <w:szCs w:val="24"/>
              </w:rPr>
              <w:t xml:space="preserve">  работе  координационного  совета  молодых  педагогов,</w:t>
            </w:r>
          </w:p>
        </w:tc>
      </w:tr>
      <w:tr w:rsidR="007C2B16" w:rsidRPr="0064062B" w:rsidTr="009003B2">
        <w:trPr>
          <w:trHeight w:val="134"/>
        </w:trPr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62B" w:rsidRPr="0064062B" w:rsidRDefault="0064062B" w:rsidP="0064062B">
      <w:pPr>
        <w:spacing w:after="0" w:line="240" w:lineRule="auto"/>
        <w:ind w:left="851" w:firstLine="425"/>
        <w:rPr>
          <w:rFonts w:ascii="Times New Roman" w:hAnsi="Times New Roman"/>
          <w:sz w:val="24"/>
          <w:szCs w:val="24"/>
        </w:rPr>
        <w:sectPr w:rsidR="0064062B" w:rsidRPr="0064062B" w:rsidSect="00C3169D">
          <w:pgSz w:w="11900" w:h="16840"/>
          <w:pgMar w:top="1192" w:right="1268" w:bottom="913" w:left="420" w:header="0" w:footer="0" w:gutter="0"/>
          <w:cols w:space="720" w:equalWidth="0">
            <w:col w:w="10640"/>
          </w:cols>
        </w:sectPr>
      </w:pPr>
    </w:p>
    <w:tbl>
      <w:tblPr>
        <w:tblW w:w="10264" w:type="dxa"/>
        <w:tblInd w:w="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1319"/>
        <w:gridCol w:w="7541"/>
        <w:gridCol w:w="30"/>
      </w:tblGrid>
      <w:tr w:rsidR="007C2B16" w:rsidRPr="0064062B" w:rsidTr="00C3169D">
        <w:trPr>
          <w:trHeight w:val="280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7C2B16">
            <w:pPr>
              <w:spacing w:after="0" w:line="240" w:lineRule="auto"/>
              <w:ind w:left="85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инициировании </w:t>
            </w:r>
            <w:proofErr w:type="gramStart"/>
            <w:r w:rsidRPr="0064062B">
              <w:rPr>
                <w:rFonts w:ascii="Times New Roman" w:hAnsi="Times New Roman"/>
                <w:sz w:val="24"/>
                <w:szCs w:val="24"/>
              </w:rPr>
              <w:t>и  организации</w:t>
            </w:r>
            <w:proofErr w:type="gramEnd"/>
            <w:r w:rsidRPr="0064062B">
              <w:rPr>
                <w:rFonts w:ascii="Times New Roman" w:hAnsi="Times New Roman"/>
                <w:sz w:val="24"/>
                <w:szCs w:val="24"/>
              </w:rPr>
              <w:t xml:space="preserve">  досуговых  мероприятий  и  событий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>(волонтерские акции, кинопросмотры, интеллектуальные игры и др.)</w:t>
            </w:r>
          </w:p>
        </w:tc>
        <w:tc>
          <w:tcPr>
            <w:tcW w:w="30" w:type="dxa"/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16" w:rsidRPr="0064062B" w:rsidTr="00C3169D">
        <w:trPr>
          <w:trHeight w:val="413"/>
        </w:trPr>
        <w:tc>
          <w:tcPr>
            <w:tcW w:w="1374" w:type="dxa"/>
            <w:tcBorders>
              <w:lef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right w:val="single" w:sz="8" w:space="0" w:color="auto"/>
            </w:tcBorders>
            <w:vAlign w:val="bottom"/>
          </w:tcPr>
          <w:p w:rsidR="007C2B16" w:rsidRPr="0064062B" w:rsidRDefault="007C2B16" w:rsidP="007C2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2B" w:rsidRPr="0064062B" w:rsidTr="00C3169D">
        <w:trPr>
          <w:trHeight w:val="147"/>
        </w:trPr>
        <w:tc>
          <w:tcPr>
            <w:tcW w:w="137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26152B">
        <w:trPr>
          <w:trHeight w:val="263"/>
        </w:trPr>
        <w:tc>
          <w:tcPr>
            <w:tcW w:w="269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152B" w:rsidRPr="0064062B" w:rsidRDefault="002615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Модуль</w:t>
            </w:r>
          </w:p>
          <w:p w:rsidR="0026152B" w:rsidRPr="0064062B" w:rsidRDefault="002615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«Психологическая</w:t>
            </w:r>
          </w:p>
          <w:p w:rsidR="0026152B" w:rsidRPr="0064062B" w:rsidRDefault="002615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поддержка»</w:t>
            </w:r>
          </w:p>
        </w:tc>
        <w:tc>
          <w:tcPr>
            <w:tcW w:w="75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152B" w:rsidRPr="0064062B" w:rsidRDefault="0026152B" w:rsidP="007126B7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молодого педагога.  </w:t>
            </w:r>
            <w:proofErr w:type="gramStart"/>
            <w:r w:rsidRPr="0064062B">
              <w:rPr>
                <w:rFonts w:ascii="Times New Roman" w:hAnsi="Times New Roman"/>
                <w:i/>
                <w:iCs/>
                <w:sz w:val="24"/>
                <w:szCs w:val="24"/>
              </w:rPr>
              <w:t>Пути  реализации</w:t>
            </w:r>
            <w:proofErr w:type="gramEnd"/>
            <w:r w:rsidRPr="0064062B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="007126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>привлечение  специалистов психологических служб  района  к  организации и</w:t>
            </w:r>
            <w:r w:rsidR="007C2B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>проведению тренингов, игр и других форм интерактивного взаимодействия педагогов.</w:t>
            </w:r>
          </w:p>
          <w:p w:rsidR="0026152B" w:rsidRPr="0064062B" w:rsidRDefault="0026152B" w:rsidP="002615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1.«Как учителю противостоять манипуляции?»</w:t>
            </w:r>
          </w:p>
          <w:p w:rsidR="0026152B" w:rsidRPr="0064062B" w:rsidRDefault="0026152B" w:rsidP="002615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2. «Учусь строить отношения».</w:t>
            </w: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E36225">
        <w:trPr>
          <w:trHeight w:val="413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C3169D">
        <w:trPr>
          <w:trHeight w:val="351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C3169D">
        <w:trPr>
          <w:trHeight w:val="64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C3169D">
        <w:trPr>
          <w:trHeight w:val="318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C3169D">
        <w:trPr>
          <w:trHeight w:val="402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C3169D">
        <w:trPr>
          <w:trHeight w:val="413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26152B">
        <w:trPr>
          <w:trHeight w:val="69"/>
        </w:trPr>
        <w:tc>
          <w:tcPr>
            <w:tcW w:w="137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16" w:rsidRPr="0064062B" w:rsidTr="00C3169D">
        <w:trPr>
          <w:trHeight w:val="263"/>
        </w:trPr>
        <w:tc>
          <w:tcPr>
            <w:tcW w:w="269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C2B16" w:rsidRPr="0064062B" w:rsidRDefault="007C2B16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«Мир</w:t>
            </w:r>
          </w:p>
          <w:p w:rsidR="007C2B16" w:rsidRPr="0064062B" w:rsidRDefault="007C2B16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профессии»</w:t>
            </w:r>
          </w:p>
        </w:tc>
        <w:tc>
          <w:tcPr>
            <w:tcW w:w="754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Обогащение профессиональной компетентности начинающего специалиста.</w:t>
            </w:r>
          </w:p>
          <w:p w:rsidR="007C2B16" w:rsidRPr="0064062B" w:rsidRDefault="007C2B16" w:rsidP="007C2B16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Наставник проверяет уровень профессиональной компетентности молодого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062B">
              <w:rPr>
                <w:rFonts w:ascii="Times New Roman" w:hAnsi="Times New Roman"/>
                <w:sz w:val="24"/>
                <w:szCs w:val="24"/>
              </w:rPr>
              <w:t>педагога,  определяет</w:t>
            </w:r>
            <w:proofErr w:type="gramEnd"/>
            <w:r w:rsidRPr="0064062B">
              <w:rPr>
                <w:rFonts w:ascii="Times New Roman" w:hAnsi="Times New Roman"/>
                <w:sz w:val="24"/>
                <w:szCs w:val="24"/>
              </w:rPr>
              <w:t xml:space="preserve">  степень  его  готовности  к  выполнению  своих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функциональных обязанностей. </w:t>
            </w:r>
            <w:r w:rsidRPr="0064062B">
              <w:rPr>
                <w:rFonts w:ascii="Times New Roman" w:hAnsi="Times New Roman"/>
                <w:i/>
                <w:iCs/>
                <w:sz w:val="24"/>
                <w:szCs w:val="24"/>
              </w:rPr>
              <w:t>Пути реализации: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организация и участие в</w:t>
            </w:r>
          </w:p>
          <w:p w:rsidR="007C2B16" w:rsidRPr="0064062B" w:rsidRDefault="007C2B16" w:rsidP="007C2B16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воркшопах, мастер-классах, стажировках, ярмарках инновационных идей, в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062B">
              <w:rPr>
                <w:rFonts w:ascii="Times New Roman" w:hAnsi="Times New Roman"/>
                <w:sz w:val="24"/>
                <w:szCs w:val="24"/>
              </w:rPr>
              <w:t>семинара  «</w:t>
            </w:r>
            <w:proofErr w:type="gramEnd"/>
            <w:r w:rsidRPr="0064062B">
              <w:rPr>
                <w:rFonts w:ascii="Times New Roman" w:hAnsi="Times New Roman"/>
                <w:sz w:val="24"/>
                <w:szCs w:val="24"/>
              </w:rPr>
              <w:t>Практика  методического  сопровождения  молодого  педагога  в</w:t>
            </w:r>
          </w:p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профессии».</w:t>
            </w:r>
          </w:p>
          <w:p w:rsidR="007C2B16" w:rsidRPr="0064062B" w:rsidRDefault="007C2B16" w:rsidP="007C2B16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Формирование профессиональных компетенций педагогов через внедрение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>инновационных образовательных технологий. «</w:t>
            </w:r>
            <w:proofErr w:type="spellStart"/>
            <w:r w:rsidRPr="0064062B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64062B">
              <w:rPr>
                <w:rFonts w:ascii="Times New Roman" w:hAnsi="Times New Roman"/>
                <w:sz w:val="24"/>
                <w:szCs w:val="24"/>
              </w:rPr>
              <w:t>-сервис» - мастер класс.</w:t>
            </w:r>
          </w:p>
        </w:tc>
        <w:tc>
          <w:tcPr>
            <w:tcW w:w="30" w:type="dxa"/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16" w:rsidRPr="0064062B" w:rsidTr="00C3169D">
        <w:trPr>
          <w:trHeight w:val="413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16" w:rsidRPr="0064062B" w:rsidTr="00C3169D">
        <w:trPr>
          <w:trHeight w:val="410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16" w:rsidRPr="0064062B" w:rsidTr="00C3169D">
        <w:trPr>
          <w:trHeight w:val="413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16" w:rsidRPr="0064062B" w:rsidTr="00C3169D">
        <w:trPr>
          <w:trHeight w:val="392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16" w:rsidRPr="0064062B" w:rsidTr="00C3169D">
        <w:trPr>
          <w:trHeight w:val="379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16" w:rsidRPr="0064062B" w:rsidTr="00E36225">
        <w:trPr>
          <w:trHeight w:val="379"/>
        </w:trPr>
        <w:tc>
          <w:tcPr>
            <w:tcW w:w="1374" w:type="dxa"/>
            <w:tcBorders>
              <w:lef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16" w:rsidRPr="0064062B" w:rsidTr="00E36225">
        <w:trPr>
          <w:trHeight w:val="402"/>
        </w:trPr>
        <w:tc>
          <w:tcPr>
            <w:tcW w:w="1374" w:type="dxa"/>
            <w:tcBorders>
              <w:lef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B16" w:rsidRPr="0064062B" w:rsidTr="00E36225">
        <w:trPr>
          <w:trHeight w:val="69"/>
        </w:trPr>
        <w:tc>
          <w:tcPr>
            <w:tcW w:w="1374" w:type="dxa"/>
            <w:tcBorders>
              <w:lef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C2B16" w:rsidRPr="0064062B" w:rsidRDefault="007C2B16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2B" w:rsidRPr="0064062B" w:rsidTr="00C3169D">
        <w:trPr>
          <w:trHeight w:val="144"/>
        </w:trPr>
        <w:tc>
          <w:tcPr>
            <w:tcW w:w="137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26152B">
        <w:trPr>
          <w:trHeight w:val="263"/>
        </w:trPr>
        <w:tc>
          <w:tcPr>
            <w:tcW w:w="269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152B" w:rsidRPr="0064062B" w:rsidRDefault="002615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Нормативно-правовая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b/>
                <w:bCs/>
                <w:w w:val="96"/>
                <w:sz w:val="24"/>
                <w:szCs w:val="24"/>
              </w:rPr>
              <w:t>база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профессии</w:t>
            </w:r>
          </w:p>
          <w:p w:rsidR="0026152B" w:rsidRPr="0064062B" w:rsidRDefault="002615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«Учитель»</w:t>
            </w:r>
          </w:p>
        </w:tc>
        <w:tc>
          <w:tcPr>
            <w:tcW w:w="75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152B" w:rsidRPr="0064062B" w:rsidRDefault="0026152B" w:rsidP="002615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Знакомство с современной государственной политикой в сфере образования;</w:t>
            </w:r>
          </w:p>
          <w:p w:rsidR="0026152B" w:rsidRPr="0064062B" w:rsidRDefault="007C2B16" w:rsidP="00261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26152B" w:rsidRPr="0064062B">
              <w:rPr>
                <w:rFonts w:ascii="Times New Roman" w:hAnsi="Times New Roman"/>
                <w:sz w:val="24"/>
                <w:szCs w:val="24"/>
              </w:rPr>
              <w:t>нормативно-правовой базой реализации ФГОС.</w:t>
            </w: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C3169D">
        <w:trPr>
          <w:trHeight w:val="415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261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C3169D">
        <w:trPr>
          <w:trHeight w:val="413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C3169D">
        <w:trPr>
          <w:trHeight w:val="415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26152B">
        <w:trPr>
          <w:trHeight w:val="69"/>
        </w:trPr>
        <w:tc>
          <w:tcPr>
            <w:tcW w:w="26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26152B">
        <w:trPr>
          <w:trHeight w:val="263"/>
        </w:trPr>
        <w:tc>
          <w:tcPr>
            <w:tcW w:w="269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152B" w:rsidRPr="0064062B" w:rsidRDefault="002615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Современные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педагогические</w:t>
            </w:r>
          </w:p>
          <w:p w:rsidR="0026152B" w:rsidRPr="0064062B" w:rsidRDefault="002615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технологии</w:t>
            </w:r>
          </w:p>
          <w:p w:rsidR="0026152B" w:rsidRPr="0064062B" w:rsidRDefault="002615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условиях ФГОС</w:t>
            </w:r>
          </w:p>
        </w:tc>
        <w:tc>
          <w:tcPr>
            <w:tcW w:w="754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152B" w:rsidRPr="0026152B" w:rsidRDefault="0026152B" w:rsidP="002615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Организация методической работы с молодыми педагогами по технологиям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>обучения: теоретическое овладение «технологическим пакетом».</w:t>
            </w: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E36225">
        <w:trPr>
          <w:trHeight w:val="415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C3169D">
        <w:trPr>
          <w:trHeight w:val="413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E36225">
        <w:trPr>
          <w:trHeight w:val="415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26152B">
        <w:trPr>
          <w:trHeight w:val="69"/>
        </w:trPr>
        <w:tc>
          <w:tcPr>
            <w:tcW w:w="26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C3169D">
        <w:trPr>
          <w:trHeight w:val="263"/>
        </w:trPr>
        <w:tc>
          <w:tcPr>
            <w:tcW w:w="269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152B" w:rsidRPr="0064062B" w:rsidRDefault="002615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Дидактические</w:t>
            </w:r>
          </w:p>
          <w:p w:rsidR="0026152B" w:rsidRPr="0064062B" w:rsidRDefault="002615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требования</w:t>
            </w:r>
          </w:p>
          <w:p w:rsidR="0026152B" w:rsidRPr="0064062B" w:rsidRDefault="002615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современному</w:t>
            </w:r>
          </w:p>
          <w:p w:rsidR="0026152B" w:rsidRPr="0064062B" w:rsidRDefault="002615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уроку</w:t>
            </w:r>
          </w:p>
        </w:tc>
        <w:tc>
          <w:tcPr>
            <w:tcW w:w="754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УМК; методы, формы, приемы и средства обучения; самоанализ урока,</w:t>
            </w:r>
          </w:p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подходы к формированию УУД, система оценки достижений планируемых</w:t>
            </w:r>
          </w:p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результатов (предметных, метапредметных, личностных).</w:t>
            </w: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C3169D">
        <w:trPr>
          <w:trHeight w:val="415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52B" w:rsidRPr="0064062B" w:rsidTr="00C3169D">
        <w:trPr>
          <w:trHeight w:val="413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6152B" w:rsidRPr="0064062B" w:rsidRDefault="002615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2B" w:rsidRPr="0064062B" w:rsidTr="00C3169D">
        <w:trPr>
          <w:trHeight w:val="415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2B" w:rsidRPr="0064062B" w:rsidTr="00C3169D">
        <w:trPr>
          <w:trHeight w:val="176"/>
        </w:trPr>
        <w:tc>
          <w:tcPr>
            <w:tcW w:w="137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2B" w:rsidRPr="0064062B" w:rsidTr="00C3169D">
        <w:trPr>
          <w:trHeight w:val="265"/>
        </w:trPr>
        <w:tc>
          <w:tcPr>
            <w:tcW w:w="269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4062B" w:rsidRPr="0064062B" w:rsidRDefault="006406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Внеурочная</w:t>
            </w:r>
          </w:p>
          <w:p w:rsidR="0064062B" w:rsidRPr="0064062B" w:rsidRDefault="006406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75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(особенности, формы, план).</w:t>
            </w:r>
          </w:p>
        </w:tc>
        <w:tc>
          <w:tcPr>
            <w:tcW w:w="30" w:type="dxa"/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2B" w:rsidRPr="0064062B" w:rsidTr="00C3169D">
        <w:trPr>
          <w:trHeight w:val="413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2B" w:rsidRPr="0064062B" w:rsidTr="00C3169D">
        <w:trPr>
          <w:trHeight w:val="142"/>
        </w:trPr>
        <w:tc>
          <w:tcPr>
            <w:tcW w:w="137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2B" w:rsidRPr="0064062B" w:rsidTr="00C3169D">
        <w:trPr>
          <w:trHeight w:val="263"/>
        </w:trPr>
        <w:tc>
          <w:tcPr>
            <w:tcW w:w="269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4062B" w:rsidRPr="0064062B" w:rsidRDefault="006406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Конкурсы</w:t>
            </w:r>
          </w:p>
          <w:p w:rsidR="0064062B" w:rsidRPr="0064062B" w:rsidRDefault="0064062B" w:rsidP="00640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профессионального</w:t>
            </w:r>
          </w:p>
          <w:p w:rsidR="0064062B" w:rsidRPr="0064062B" w:rsidRDefault="0064062B" w:rsidP="0064062B">
            <w:pPr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мастерства</w:t>
            </w:r>
          </w:p>
        </w:tc>
        <w:tc>
          <w:tcPr>
            <w:tcW w:w="75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 для молодых специалистов.</w:t>
            </w:r>
          </w:p>
        </w:tc>
        <w:tc>
          <w:tcPr>
            <w:tcW w:w="30" w:type="dxa"/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2B" w:rsidRPr="0064062B" w:rsidTr="00C3169D">
        <w:trPr>
          <w:trHeight w:val="413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2B" w:rsidRPr="0064062B" w:rsidTr="00C3169D">
        <w:trPr>
          <w:trHeight w:val="415"/>
        </w:trPr>
        <w:tc>
          <w:tcPr>
            <w:tcW w:w="26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62B" w:rsidRPr="0064062B" w:rsidTr="00C3169D">
        <w:trPr>
          <w:trHeight w:val="140"/>
        </w:trPr>
        <w:tc>
          <w:tcPr>
            <w:tcW w:w="137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062B" w:rsidRPr="0064062B" w:rsidRDefault="0064062B" w:rsidP="0064062B">
            <w:pPr>
              <w:spacing w:after="0" w:line="240" w:lineRule="auto"/>
              <w:ind w:left="851" w:firstLine="4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52B" w:rsidRDefault="0026152B" w:rsidP="00640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1110" w:rsidRPr="0064062B" w:rsidRDefault="007F1110" w:rsidP="006406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4062B">
        <w:rPr>
          <w:rFonts w:ascii="Times New Roman" w:hAnsi="Times New Roman"/>
          <w:b/>
          <w:i/>
          <w:sz w:val="24"/>
          <w:szCs w:val="24"/>
        </w:rPr>
        <w:t xml:space="preserve">Этапы реализации Программы: </w:t>
      </w:r>
    </w:p>
    <w:p w:rsidR="007F1110" w:rsidRPr="0064062B" w:rsidRDefault="007F1110" w:rsidP="00640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b/>
          <w:sz w:val="24"/>
          <w:szCs w:val="24"/>
        </w:rPr>
        <w:t xml:space="preserve">– 1 этап – </w:t>
      </w:r>
      <w:r w:rsidRPr="0064062B">
        <w:rPr>
          <w:rFonts w:ascii="Times New Roman" w:hAnsi="Times New Roman"/>
          <w:sz w:val="24"/>
          <w:szCs w:val="24"/>
        </w:rPr>
        <w:t>диагностический</w:t>
      </w:r>
    </w:p>
    <w:p w:rsidR="007F1110" w:rsidRPr="0064062B" w:rsidRDefault="007F1110" w:rsidP="006406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b/>
          <w:sz w:val="24"/>
          <w:szCs w:val="24"/>
        </w:rPr>
        <w:t xml:space="preserve">– 2 этап – </w:t>
      </w:r>
      <w:r w:rsidRPr="0064062B">
        <w:rPr>
          <w:rFonts w:ascii="Times New Roman" w:hAnsi="Times New Roman"/>
          <w:sz w:val="24"/>
          <w:szCs w:val="24"/>
        </w:rPr>
        <w:t>самостоятельный творческий поиск</w:t>
      </w:r>
    </w:p>
    <w:p w:rsidR="00203CBA" w:rsidRPr="0064062B" w:rsidRDefault="00C16F7B" w:rsidP="0064062B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  <w:sectPr w:rsidR="00203CBA" w:rsidRPr="0064062B" w:rsidSect="0026152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 w:rsidRPr="0064062B">
        <w:rPr>
          <w:rFonts w:ascii="Times New Roman" w:hAnsi="Times New Roman"/>
          <w:b/>
          <w:sz w:val="24"/>
          <w:szCs w:val="24"/>
        </w:rPr>
        <w:t>–3 этап</w:t>
      </w:r>
      <w:r w:rsidR="007F1110" w:rsidRPr="0064062B">
        <w:rPr>
          <w:rFonts w:ascii="Times New Roman" w:hAnsi="Times New Roman"/>
          <w:b/>
          <w:sz w:val="24"/>
          <w:szCs w:val="24"/>
        </w:rPr>
        <w:t xml:space="preserve"> </w:t>
      </w:r>
      <w:r w:rsidR="007F1110" w:rsidRPr="0064062B">
        <w:rPr>
          <w:rFonts w:ascii="Times New Roman" w:hAnsi="Times New Roman"/>
          <w:sz w:val="24"/>
          <w:szCs w:val="24"/>
        </w:rPr>
        <w:t>оценочно-рефлексивный</w:t>
      </w:r>
    </w:p>
    <w:p w:rsidR="00FD73BB" w:rsidRPr="0064062B" w:rsidRDefault="00FD73BB" w:rsidP="0064062B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062B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lastRenderedPageBreak/>
        <w:t>I</w:t>
      </w: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 xml:space="preserve"> этап (1 год работы)</w:t>
      </w:r>
    </w:p>
    <w:p w:rsidR="00E9257B" w:rsidRPr="0064062B" w:rsidRDefault="00E9257B" w:rsidP="0064062B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>20</w:t>
      </w:r>
      <w:r w:rsidR="00422BB2" w:rsidRPr="0064062B">
        <w:rPr>
          <w:rFonts w:ascii="Times New Roman" w:hAnsi="Times New Roman"/>
          <w:b/>
          <w:bCs/>
          <w:i/>
          <w:iCs/>
          <w:sz w:val="24"/>
          <w:szCs w:val="24"/>
        </w:rPr>
        <w:t>20</w:t>
      </w: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>-20</w:t>
      </w:r>
      <w:r w:rsidR="00422BB2" w:rsidRPr="0064062B">
        <w:rPr>
          <w:rFonts w:ascii="Times New Roman" w:hAnsi="Times New Roman"/>
          <w:b/>
          <w:bCs/>
          <w:i/>
          <w:iCs/>
          <w:sz w:val="24"/>
          <w:szCs w:val="24"/>
        </w:rPr>
        <w:t>21</w:t>
      </w:r>
      <w:r w:rsidR="00BE2E68" w:rsidRPr="0064062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>учебный год</w:t>
      </w:r>
    </w:p>
    <w:p w:rsidR="00FD73BB" w:rsidRPr="0064062B" w:rsidRDefault="00FD73BB" w:rsidP="0064062B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>Тема «Знания и умения учителя - залог творчества и успеха учащихся</w:t>
      </w:r>
      <w:r w:rsidRPr="0064062B">
        <w:rPr>
          <w:rFonts w:ascii="Times New Roman" w:hAnsi="Times New Roman"/>
          <w:bCs/>
          <w:i/>
          <w:iCs/>
          <w:sz w:val="24"/>
          <w:szCs w:val="24"/>
        </w:rPr>
        <w:t>»</w:t>
      </w:r>
    </w:p>
    <w:p w:rsidR="00BA47D0" w:rsidRPr="0064062B" w:rsidRDefault="00BA47D0" w:rsidP="0064062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64062B">
        <w:rPr>
          <w:rFonts w:ascii="Times New Roman" w:hAnsi="Times New Roman"/>
          <w:b/>
          <w:bCs/>
          <w:iCs/>
          <w:sz w:val="24"/>
          <w:szCs w:val="24"/>
        </w:rPr>
        <w:t>Цель этапа</w:t>
      </w:r>
      <w:r w:rsidRPr="0064062B">
        <w:rPr>
          <w:rFonts w:ascii="Times New Roman" w:hAnsi="Times New Roman"/>
          <w:bCs/>
          <w:iCs/>
          <w:sz w:val="24"/>
          <w:szCs w:val="24"/>
        </w:rPr>
        <w:t xml:space="preserve"> - ознакомить молодог</w:t>
      </w:r>
      <w:r w:rsidR="00A63B3C" w:rsidRPr="0064062B">
        <w:rPr>
          <w:rFonts w:ascii="Times New Roman" w:hAnsi="Times New Roman"/>
          <w:bCs/>
          <w:iCs/>
          <w:sz w:val="24"/>
          <w:szCs w:val="24"/>
        </w:rPr>
        <w:t>о специалиста с деятельностью ОО</w:t>
      </w:r>
      <w:r w:rsidRPr="0064062B">
        <w:rPr>
          <w:rFonts w:ascii="Times New Roman" w:hAnsi="Times New Roman"/>
          <w:bCs/>
          <w:iCs/>
          <w:sz w:val="24"/>
          <w:szCs w:val="24"/>
        </w:rPr>
        <w:t xml:space="preserve"> и предстоящей работой, обеспечить быстрое и эффективное вхождение работника в образовательный процесс</w:t>
      </w:r>
    </w:p>
    <w:tbl>
      <w:tblPr>
        <w:tblW w:w="1559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7089"/>
        <w:gridCol w:w="709"/>
        <w:gridCol w:w="708"/>
        <w:gridCol w:w="851"/>
        <w:gridCol w:w="2551"/>
      </w:tblGrid>
      <w:tr w:rsidR="002954DB" w:rsidRPr="0064062B" w:rsidTr="000C7AB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Учебная тема</w:t>
            </w:r>
          </w:p>
        </w:tc>
        <w:tc>
          <w:tcPr>
            <w:tcW w:w="70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 xml:space="preserve">Краткий обзор рассматриваемых </w:t>
            </w:r>
          </w:p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вопросов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54DB" w:rsidRPr="0064062B" w:rsidRDefault="0098674D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Форма контроля и (или аттестации)</w:t>
            </w:r>
          </w:p>
        </w:tc>
      </w:tr>
      <w:tr w:rsidR="002954DB" w:rsidRPr="0064062B" w:rsidTr="000C7ABF">
        <w:trPr>
          <w:trHeight w:val="3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4DB" w:rsidRPr="0064062B" w:rsidRDefault="0098674D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4DB" w:rsidRPr="0064062B" w:rsidTr="000C7ABF">
        <w:trPr>
          <w:trHeight w:val="375"/>
        </w:trPr>
        <w:tc>
          <w:tcPr>
            <w:tcW w:w="1077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1</w:t>
            </w: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8674D" w:rsidRPr="006406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63B3C" w:rsidRPr="0064062B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в должность – мероприятия, направленные на знакомство молодого специалиста с условиями и содержанием его профессиональной деятельности, требованиями к работе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4DB" w:rsidRPr="0064062B" w:rsidRDefault="0098674D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ЛЗ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4DB" w:rsidRPr="0064062B" w:rsidRDefault="0098674D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54DB" w:rsidRPr="0064062B" w:rsidRDefault="0098674D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954DB" w:rsidRPr="0064062B" w:rsidTr="000C7A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DB" w:rsidRPr="0064062B" w:rsidRDefault="002954DB" w:rsidP="00D1710A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proofErr w:type="gramStart"/>
            <w:r w:rsidRPr="0064062B">
              <w:rPr>
                <w:rFonts w:ascii="Times New Roman" w:hAnsi="Times New Roman"/>
                <w:sz w:val="24"/>
                <w:szCs w:val="24"/>
              </w:rPr>
              <w:t>программы  стажерской</w:t>
            </w:r>
            <w:proofErr w:type="gramEnd"/>
            <w:r w:rsidRPr="0064062B">
              <w:rPr>
                <w:rFonts w:ascii="Times New Roman" w:hAnsi="Times New Roman"/>
                <w:sz w:val="24"/>
                <w:szCs w:val="24"/>
              </w:rPr>
              <w:t xml:space="preserve"> площадки «Школы молодого педагога».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4DB" w:rsidRPr="0064062B" w:rsidRDefault="002954DB" w:rsidP="00D1710A">
            <w:pPr>
              <w:numPr>
                <w:ilvl w:val="0"/>
                <w:numId w:val="13"/>
              </w:numPr>
              <w:tabs>
                <w:tab w:val="left" w:pos="0"/>
                <w:tab w:val="left" w:pos="720"/>
              </w:tabs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Организационные мероприятия:</w:t>
            </w:r>
          </w:p>
          <w:p w:rsidR="002954DB" w:rsidRPr="0064062B" w:rsidRDefault="002954DB" w:rsidP="0064062B">
            <w:pPr>
              <w:tabs>
                <w:tab w:val="left" w:pos="0"/>
                <w:tab w:val="left" w:pos="72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- собеседование с молодыми специалистом;</w:t>
            </w:r>
          </w:p>
          <w:p w:rsidR="002954DB" w:rsidRPr="0064062B" w:rsidRDefault="002954DB" w:rsidP="0064062B">
            <w:pPr>
              <w:tabs>
                <w:tab w:val="left" w:pos="0"/>
                <w:tab w:val="left" w:pos="720"/>
              </w:tabs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- выбор и назначение наставников.</w:t>
            </w:r>
          </w:p>
          <w:p w:rsidR="002954DB" w:rsidRPr="0064062B" w:rsidRDefault="002954DB" w:rsidP="00D1710A">
            <w:pPr>
              <w:numPr>
                <w:ilvl w:val="0"/>
                <w:numId w:val="13"/>
              </w:numPr>
              <w:tabs>
                <w:tab w:val="left" w:pos="0"/>
                <w:tab w:val="left" w:pos="720"/>
              </w:tabs>
              <w:snapToGrid w:val="0"/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Диагностика умений и навыков молодого учителя.</w:t>
            </w:r>
          </w:p>
          <w:p w:rsidR="002954DB" w:rsidRPr="0064062B" w:rsidRDefault="002954DB" w:rsidP="00D1710A">
            <w:pPr>
              <w:numPr>
                <w:ilvl w:val="0"/>
                <w:numId w:val="13"/>
              </w:numPr>
              <w:tabs>
                <w:tab w:val="left" w:pos="0"/>
                <w:tab w:val="left" w:pos="720"/>
              </w:tabs>
              <w:snapToGrid w:val="0"/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Заполнение информационной карточки. </w:t>
            </w:r>
          </w:p>
          <w:p w:rsidR="002954DB" w:rsidRPr="0064062B" w:rsidRDefault="002954DB" w:rsidP="00D1710A">
            <w:pPr>
              <w:numPr>
                <w:ilvl w:val="0"/>
                <w:numId w:val="13"/>
              </w:numPr>
              <w:tabs>
                <w:tab w:val="left" w:pos="0"/>
                <w:tab w:val="left" w:pos="720"/>
              </w:tabs>
              <w:spacing w:after="0" w:line="240" w:lineRule="auto"/>
              <w:ind w:left="0" w:righ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Общая характеристика основных проблем начинающего педагога.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4DB" w:rsidRPr="0064062B" w:rsidRDefault="0098674D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30729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30729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4DB" w:rsidRPr="0064062B" w:rsidRDefault="00014C5A" w:rsidP="0064062B">
            <w:pPr>
              <w:tabs>
                <w:tab w:val="left" w:pos="34"/>
                <w:tab w:val="left" w:pos="176"/>
              </w:tabs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r w:rsidR="00944089" w:rsidRPr="0064062B">
              <w:rPr>
                <w:rFonts w:ascii="Times New Roman" w:hAnsi="Times New Roman"/>
                <w:bCs/>
                <w:sz w:val="24"/>
                <w:szCs w:val="24"/>
              </w:rPr>
              <w:t xml:space="preserve">Анкетирование </w:t>
            </w: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54DB" w:rsidRPr="0064062B" w:rsidTr="000C7A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DB" w:rsidRPr="0064062B" w:rsidRDefault="002954DB" w:rsidP="00D1710A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Изучение нормативно-правовой базы. Ведение документации.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4DB" w:rsidRPr="0064062B" w:rsidRDefault="002954DB" w:rsidP="00D1710A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Изучение «Закона об образовании в Российской Федерации», документов Министерства образования, локальных актов школы, включающих в себя положения о заполнении, ведении и проверке классных журналов, тетрадей и дневников учащихся; положение о предметном кружке, факультативе, курсе по выбору; положение о дежурном классе и дежурном учителе, документы НОТ.</w:t>
            </w:r>
          </w:p>
          <w:p w:rsidR="002954DB" w:rsidRPr="0064062B" w:rsidRDefault="002954DB" w:rsidP="00D1710A">
            <w:pPr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Знакомство с УМК, предметными программами.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4DB" w:rsidRPr="0064062B" w:rsidRDefault="002954D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4DB" w:rsidRPr="0064062B" w:rsidRDefault="0098674D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4DB" w:rsidRPr="0064062B" w:rsidRDefault="00014C5A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Разработать рабочую программу по предмету</w:t>
            </w:r>
          </w:p>
        </w:tc>
      </w:tr>
      <w:tr w:rsidR="00692EC8" w:rsidRPr="0064062B" w:rsidTr="00A01BAD">
        <w:trPr>
          <w:trHeight w:val="559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EC8" w:rsidRPr="0064062B" w:rsidRDefault="00692EC8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sz w:val="24"/>
                <w:szCs w:val="24"/>
              </w:rPr>
              <w:t>Модуль 2.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04BE" w:rsidRPr="0064062B">
              <w:rPr>
                <w:rFonts w:ascii="Times New Roman" w:hAnsi="Times New Roman"/>
                <w:sz w:val="24"/>
                <w:szCs w:val="24"/>
              </w:rPr>
              <w:t xml:space="preserve">  Конструирование современного урока в условиях реализации ФГОС</w:t>
            </w:r>
            <w:r w:rsidR="000C7ABF" w:rsidRPr="0064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24B0" w:rsidRPr="0064062B">
              <w:rPr>
                <w:rFonts w:ascii="Times New Roman" w:hAnsi="Times New Roman"/>
                <w:sz w:val="24"/>
                <w:szCs w:val="24"/>
              </w:rPr>
              <w:t>(</w:t>
            </w:r>
            <w:r w:rsidR="002D3260" w:rsidRPr="0064062B">
              <w:rPr>
                <w:rFonts w:ascii="Times New Roman" w:hAnsi="Times New Roman"/>
                <w:sz w:val="24"/>
                <w:szCs w:val="24"/>
              </w:rPr>
              <w:t>12 часов)</w:t>
            </w:r>
          </w:p>
        </w:tc>
      </w:tr>
      <w:tr w:rsidR="0066105E" w:rsidRPr="0064062B" w:rsidTr="000C7ABF">
        <w:trPr>
          <w:trHeight w:val="2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4062B" w:rsidRDefault="001103A2" w:rsidP="00D1710A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Современный урок. Требования к организации.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4062B" w:rsidRDefault="0066105E" w:rsidP="00D1710A">
            <w:pPr>
              <w:numPr>
                <w:ilvl w:val="0"/>
                <w:numId w:val="3"/>
              </w:numPr>
              <w:tabs>
                <w:tab w:val="left" w:pos="540"/>
                <w:tab w:val="left" w:pos="72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Методические требования к уроку. </w:t>
            </w:r>
          </w:p>
          <w:p w:rsidR="0066105E" w:rsidRPr="0064062B" w:rsidRDefault="0066105E" w:rsidP="00D1710A">
            <w:pPr>
              <w:numPr>
                <w:ilvl w:val="0"/>
                <w:numId w:val="3"/>
              </w:numPr>
              <w:tabs>
                <w:tab w:val="left" w:pos="540"/>
                <w:tab w:val="left" w:pos="72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Семинар-практикум «Типы и формы уроков, факторы, влияющие на качество преподавания». </w:t>
            </w:r>
          </w:p>
          <w:p w:rsidR="0066105E" w:rsidRPr="0064062B" w:rsidRDefault="0066105E" w:rsidP="00D1710A">
            <w:pPr>
              <w:numPr>
                <w:ilvl w:val="0"/>
                <w:numId w:val="3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Подробный анализ типов и структуры уроков в соответствии с классификацией по основной дидактической задаче.</w:t>
            </w:r>
            <w:r w:rsidRPr="006406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6105E" w:rsidRPr="0064062B" w:rsidRDefault="0066105E" w:rsidP="00D1710A">
            <w:pPr>
              <w:numPr>
                <w:ilvl w:val="0"/>
                <w:numId w:val="3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Соответствие методов обучения формам организации уроков.</w:t>
            </w:r>
          </w:p>
          <w:p w:rsidR="0066105E" w:rsidRPr="0064062B" w:rsidRDefault="0066105E" w:rsidP="00D1710A">
            <w:pPr>
              <w:numPr>
                <w:ilvl w:val="0"/>
                <w:numId w:val="3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Примерная схема тематического плана урока.</w:t>
            </w:r>
          </w:p>
          <w:p w:rsidR="0066105E" w:rsidRPr="0064062B" w:rsidRDefault="0066105E" w:rsidP="00D1710A">
            <w:pPr>
              <w:numPr>
                <w:ilvl w:val="0"/>
                <w:numId w:val="3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Неделя открытых уроков.</w:t>
            </w:r>
          </w:p>
          <w:p w:rsidR="0066105E" w:rsidRPr="0064062B" w:rsidRDefault="0066105E" w:rsidP="00D1710A">
            <w:pPr>
              <w:numPr>
                <w:ilvl w:val="0"/>
                <w:numId w:val="3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обучению школьников.</w:t>
            </w:r>
          </w:p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Практикум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«Оптимизация выбора методов и средств обучения при организации разных видов </w:t>
            </w:r>
            <w:r w:rsidR="00580E3A" w:rsidRPr="0064062B">
              <w:rPr>
                <w:rFonts w:ascii="Times New Roman" w:hAnsi="Times New Roman"/>
                <w:sz w:val="24"/>
                <w:szCs w:val="24"/>
              </w:rPr>
              <w:t>уроков</w:t>
            </w:r>
            <w:r w:rsidR="00E75FAA" w:rsidRPr="0064062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580E3A" w:rsidRPr="0064062B">
              <w:rPr>
                <w:rFonts w:ascii="Times New Roman" w:hAnsi="Times New Roman"/>
                <w:sz w:val="24"/>
                <w:szCs w:val="24"/>
              </w:rPr>
              <w:t xml:space="preserve"> соответствии с ФГОС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5E" w:rsidRPr="0064062B" w:rsidRDefault="002D326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260" w:rsidRPr="0064062B" w:rsidRDefault="002D326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260" w:rsidRPr="0064062B" w:rsidRDefault="002D326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260" w:rsidRPr="0064062B" w:rsidRDefault="002D326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260" w:rsidRPr="0064062B" w:rsidRDefault="002D326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260" w:rsidRPr="0064062B" w:rsidRDefault="002D326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260" w:rsidRPr="0064062B" w:rsidRDefault="002D326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260" w:rsidRPr="0064062B" w:rsidRDefault="002D326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260" w:rsidRPr="0064062B" w:rsidRDefault="002D326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260" w:rsidRPr="0064062B" w:rsidRDefault="002D326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260" w:rsidRPr="0064062B" w:rsidRDefault="002D326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260" w:rsidRPr="0064062B" w:rsidRDefault="002D326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3260" w:rsidRPr="0064062B" w:rsidRDefault="002D326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ABF" w:rsidRPr="0064062B" w:rsidRDefault="000C7AB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ABF" w:rsidRPr="0064062B" w:rsidRDefault="000C7AB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ABF" w:rsidRPr="0064062B" w:rsidRDefault="000C7AB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ABF" w:rsidRPr="0064062B" w:rsidRDefault="000C7AB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ABF" w:rsidRPr="0064062B" w:rsidRDefault="000C7AB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ABF" w:rsidRPr="0064062B" w:rsidRDefault="000C7AB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ABF" w:rsidRPr="0064062B" w:rsidRDefault="000C7AB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ABF" w:rsidRPr="0064062B" w:rsidRDefault="000C7AB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ABF" w:rsidRPr="0064062B" w:rsidRDefault="000C7AB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ABF" w:rsidRPr="0064062B" w:rsidRDefault="000C7AB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ABF" w:rsidRPr="0064062B" w:rsidRDefault="000C7AB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7ABF" w:rsidRPr="0064062B" w:rsidRDefault="000C7AB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5E" w:rsidRPr="0064062B" w:rsidRDefault="002D326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Разработать </w:t>
            </w:r>
            <w:r w:rsidR="00364DD2" w:rsidRPr="0064062B">
              <w:rPr>
                <w:rFonts w:ascii="Times New Roman" w:hAnsi="Times New Roman"/>
                <w:sz w:val="24"/>
                <w:szCs w:val="24"/>
              </w:rPr>
              <w:t xml:space="preserve">технологическую карту </w:t>
            </w:r>
            <w:r w:rsidR="00EA4899" w:rsidRPr="0064062B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364DD2" w:rsidRPr="0064062B">
              <w:rPr>
                <w:rFonts w:ascii="Times New Roman" w:hAnsi="Times New Roman"/>
                <w:sz w:val="24"/>
                <w:szCs w:val="24"/>
              </w:rPr>
              <w:t>а</w:t>
            </w:r>
            <w:r w:rsidR="00EA4899" w:rsidRPr="0064062B">
              <w:rPr>
                <w:rFonts w:ascii="Times New Roman" w:hAnsi="Times New Roman"/>
                <w:sz w:val="24"/>
                <w:szCs w:val="24"/>
              </w:rPr>
              <w:t xml:space="preserve"> с позиции системно-</w:t>
            </w:r>
            <w:proofErr w:type="gramStart"/>
            <w:r w:rsidR="00EA4899" w:rsidRPr="0064062B">
              <w:rPr>
                <w:rFonts w:ascii="Times New Roman" w:hAnsi="Times New Roman"/>
                <w:sz w:val="24"/>
                <w:szCs w:val="24"/>
              </w:rPr>
              <w:t>деятельностного  подхода</w:t>
            </w:r>
            <w:proofErr w:type="gramEnd"/>
          </w:p>
        </w:tc>
      </w:tr>
      <w:tr w:rsidR="0066105E" w:rsidRPr="0064062B" w:rsidTr="000C7A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4062B" w:rsidRDefault="001103A2" w:rsidP="00D1710A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Контроль знаний, умений, навыков учащихся. Виды контроля.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4062B" w:rsidRDefault="0066105E" w:rsidP="00D1710A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Оценивание знаний учащихся: теория, психология, практика. </w:t>
            </w:r>
          </w:p>
          <w:p w:rsidR="0066105E" w:rsidRPr="0064062B" w:rsidRDefault="0066105E" w:rsidP="00D1710A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Нормы оценивания учебной деятельности</w:t>
            </w:r>
            <w:r w:rsidRPr="0064062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6105E" w:rsidRPr="0064062B" w:rsidRDefault="0066105E" w:rsidP="00D1710A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Виды контроля и их рациональное использование на различных этапах изучения программного материала.</w:t>
            </w:r>
          </w:p>
          <w:p w:rsidR="0066105E" w:rsidRPr="0064062B" w:rsidRDefault="0066105E" w:rsidP="00D1710A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способы определения рейтинга учебных достижений учащихся и выявления степени обученности учащихся, бланк анализа проведённых контрольных работ и мониторинговых исследований </w:t>
            </w:r>
          </w:p>
          <w:p w:rsidR="0066105E" w:rsidRPr="0064062B" w:rsidRDefault="0066105E" w:rsidP="00D1710A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Система мер, направленных на предупреждение неуспеваемости школьников. </w:t>
            </w:r>
          </w:p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Практикум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«Организация дифференцированного подхода к учащимся»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339C2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5E" w:rsidRPr="0064062B" w:rsidRDefault="00C339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5E" w:rsidRPr="0064062B" w:rsidRDefault="00E63909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E624B0" w:rsidRPr="0064062B" w:rsidTr="00A01BAD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B0" w:rsidRPr="0064062B" w:rsidRDefault="00E624B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sz w:val="24"/>
                <w:szCs w:val="24"/>
              </w:rPr>
              <w:t>Модуль 3.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EDE" w:rsidRPr="0064062B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учебно-воспитательного процесса как ресурс повышения качества образования</w:t>
            </w:r>
            <w:r w:rsidR="001E390A" w:rsidRPr="0064062B">
              <w:rPr>
                <w:rFonts w:ascii="Times New Roman" w:hAnsi="Times New Roman"/>
                <w:sz w:val="24"/>
                <w:szCs w:val="24"/>
              </w:rPr>
              <w:t xml:space="preserve"> (8</w:t>
            </w:r>
            <w:r w:rsidR="00665137" w:rsidRPr="0064062B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</w:tr>
      <w:tr w:rsidR="0066105E" w:rsidRPr="0064062B" w:rsidTr="00C339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4062B" w:rsidRDefault="00CF4963" w:rsidP="00D1710A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Эмоциональная устойчивость учителя.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lastRenderedPageBreak/>
              <w:t>Функция общения на уроке.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4062B" w:rsidRDefault="0066105E" w:rsidP="00D1710A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Дискуссия на тему: «Трудная ситуация на уроке и ваш выход из неё». Общая схема анализа причин конфликтных ситуаций  </w:t>
            </w:r>
          </w:p>
          <w:p w:rsidR="0066105E" w:rsidRPr="0064062B" w:rsidRDefault="0066105E" w:rsidP="00D1710A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различных стилей педагогического общения. Преимущества демократического стиля общения. </w:t>
            </w:r>
          </w:p>
          <w:p w:rsidR="0066105E" w:rsidRPr="0064062B" w:rsidRDefault="0066105E" w:rsidP="00D1710A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Изучение методических разработок: «Система мер, направленных на предупреждение неуспеваемости учащихся»; «Анализ внеклассного мероприятия», «Методика проведения родительского собрания», «Тематика родительских собраний»</w:t>
            </w:r>
          </w:p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i/>
                <w:iCs/>
                <w:sz w:val="24"/>
                <w:szCs w:val="24"/>
              </w:rPr>
              <w:t>Психологические тренинги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«Учусь строить отношения», «Анализ педагогических ситуаций»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5E" w:rsidRPr="0064062B" w:rsidRDefault="001E390A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137" w:rsidRPr="0064062B" w:rsidRDefault="00665137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137" w:rsidRPr="0064062B" w:rsidRDefault="00665137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137" w:rsidRPr="0064062B" w:rsidRDefault="00665137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137" w:rsidRPr="0064062B" w:rsidRDefault="00665137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137" w:rsidRPr="0064062B" w:rsidRDefault="00665137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137" w:rsidRPr="0064062B" w:rsidRDefault="00665137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137" w:rsidRPr="0064062B" w:rsidRDefault="00665137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137" w:rsidRPr="0064062B" w:rsidRDefault="00665137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137" w:rsidRPr="0064062B" w:rsidRDefault="00665137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137" w:rsidRPr="0064062B" w:rsidRDefault="00665137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5E" w:rsidRPr="0064062B" w:rsidRDefault="00E63909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6105E" w:rsidRPr="0064062B" w:rsidTr="00C339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4062B" w:rsidRDefault="00CF4963" w:rsidP="00D1710A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Самообразование учителя – лучшее обучение.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4062B" w:rsidRDefault="0066105E" w:rsidP="00D1710A">
            <w:pPr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Выбор методической темы. </w:t>
            </w:r>
            <w:proofErr w:type="gramStart"/>
            <w:r w:rsidRPr="0064062B">
              <w:rPr>
                <w:rFonts w:ascii="Times New Roman" w:hAnsi="Times New Roman"/>
                <w:sz w:val="24"/>
                <w:szCs w:val="24"/>
              </w:rPr>
              <w:t>Планирование  работы</w:t>
            </w:r>
            <w:proofErr w:type="gramEnd"/>
            <w:r w:rsidRPr="0064062B">
              <w:rPr>
                <w:rFonts w:ascii="Times New Roman" w:hAnsi="Times New Roman"/>
                <w:sz w:val="24"/>
                <w:szCs w:val="24"/>
              </w:rPr>
              <w:t xml:space="preserve"> над методической темой на год: схема плана работы над методической темой (программа саморазвития)</w:t>
            </w:r>
          </w:p>
          <w:p w:rsidR="0066105E" w:rsidRPr="0064062B" w:rsidRDefault="0066105E" w:rsidP="00D1710A">
            <w:pPr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Микроисследование организации работы с начинающими педагогами в школе и уровни компетенции молодого специалиста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5E" w:rsidRPr="0064062B" w:rsidRDefault="001E390A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3909" w:rsidRPr="0064062B" w:rsidRDefault="00E63909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3909" w:rsidRPr="0064062B" w:rsidRDefault="00E63909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3909" w:rsidRPr="0064062B" w:rsidRDefault="00E63909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3909" w:rsidRPr="0064062B" w:rsidRDefault="00E63909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3909" w:rsidRPr="0064062B" w:rsidRDefault="00E63909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3909" w:rsidRPr="0064062B" w:rsidRDefault="00E63909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5E" w:rsidRPr="0064062B" w:rsidRDefault="00CF4963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Разработать макет программы по самообразованию</w:t>
            </w:r>
          </w:p>
        </w:tc>
      </w:tr>
      <w:tr w:rsidR="00CF4963" w:rsidRPr="0064062B" w:rsidTr="00A01BAD"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90A" w:rsidRPr="0064062B" w:rsidRDefault="001E390A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sz w:val="24"/>
                <w:szCs w:val="24"/>
              </w:rPr>
              <w:t xml:space="preserve">Модуль 4.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Бенефис молодого </w:t>
            </w:r>
            <w:proofErr w:type="gramStart"/>
            <w:r w:rsidRPr="0064062B">
              <w:rPr>
                <w:rFonts w:ascii="Times New Roman" w:hAnsi="Times New Roman"/>
                <w:sz w:val="24"/>
                <w:szCs w:val="24"/>
              </w:rPr>
              <w:t>педагога</w:t>
            </w:r>
            <w:r w:rsidRPr="006406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4BC2" w:rsidRPr="0064062B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End"/>
            <w:r w:rsidR="00144BC2" w:rsidRPr="0064062B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  <w:r w:rsidRPr="0064062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6105E" w:rsidRPr="0064062B" w:rsidTr="00C339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4062B" w:rsidRDefault="0066105E" w:rsidP="00D1710A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105E" w:rsidRPr="0064062B" w:rsidRDefault="0066105E" w:rsidP="00D1710A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Творческий отчёт молодых педагогов.</w:t>
            </w:r>
          </w:p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i/>
                <w:iCs/>
                <w:sz w:val="24"/>
                <w:szCs w:val="24"/>
              </w:rPr>
              <w:t>Круглый стол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«Педагогическая культура учителя – основа гуманизации учебно-воспитательного процесса»</w:t>
            </w:r>
          </w:p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5E" w:rsidRPr="0064062B" w:rsidRDefault="00144B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44BC2" w:rsidRPr="0064062B" w:rsidRDefault="00144B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4BC2" w:rsidRPr="0064062B" w:rsidRDefault="00144BC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5E" w:rsidRPr="0064062B" w:rsidRDefault="0066105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5E" w:rsidRPr="0064062B" w:rsidRDefault="00D05CD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Проведение открытых уроков</w:t>
            </w:r>
          </w:p>
        </w:tc>
      </w:tr>
    </w:tbl>
    <w:p w:rsidR="00FD73BB" w:rsidRPr="0064062B" w:rsidRDefault="00FD73BB" w:rsidP="0064062B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062B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II</w:t>
      </w: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 xml:space="preserve"> этап (2 год работы)</w:t>
      </w:r>
    </w:p>
    <w:p w:rsidR="00D05CD2" w:rsidRPr="0064062B" w:rsidRDefault="00D05CD2" w:rsidP="0064062B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>20</w:t>
      </w:r>
      <w:r w:rsidR="00422BB2" w:rsidRPr="0064062B">
        <w:rPr>
          <w:rFonts w:ascii="Times New Roman" w:hAnsi="Times New Roman"/>
          <w:b/>
          <w:bCs/>
          <w:i/>
          <w:iCs/>
          <w:sz w:val="24"/>
          <w:szCs w:val="24"/>
        </w:rPr>
        <w:t>21</w:t>
      </w: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>- 20</w:t>
      </w:r>
      <w:r w:rsidR="00422BB2" w:rsidRPr="0064062B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78512F" w:rsidRPr="0064062B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учебный год</w:t>
      </w:r>
    </w:p>
    <w:p w:rsidR="00FD73BB" w:rsidRPr="0064062B" w:rsidRDefault="00FD73BB" w:rsidP="0064062B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>Тема «Самостоятельный творческий поиск»</w:t>
      </w:r>
    </w:p>
    <w:p w:rsidR="00FD73BB" w:rsidRPr="0064062B" w:rsidRDefault="003932BF" w:rsidP="0064062B">
      <w:pPr>
        <w:pStyle w:val="21"/>
        <w:keepNext w:val="0"/>
        <w:numPr>
          <w:ilvl w:val="0"/>
          <w:numId w:val="0"/>
        </w:numPr>
        <w:tabs>
          <w:tab w:val="clear" w:pos="510"/>
          <w:tab w:val="left" w:pos="567"/>
        </w:tabs>
        <w:spacing w:before="0" w:after="0"/>
        <w:rPr>
          <w:b w:val="0"/>
          <w:sz w:val="24"/>
          <w:szCs w:val="24"/>
        </w:rPr>
      </w:pPr>
      <w:bookmarkStart w:id="1" w:name="_Toc11224655"/>
      <w:r w:rsidRPr="0064062B">
        <w:rPr>
          <w:sz w:val="24"/>
          <w:szCs w:val="24"/>
        </w:rPr>
        <w:t>Цель этапа</w:t>
      </w:r>
      <w:r w:rsidRPr="0064062B">
        <w:rPr>
          <w:b w:val="0"/>
          <w:sz w:val="24"/>
          <w:szCs w:val="24"/>
        </w:rPr>
        <w:t xml:space="preserve"> – обеспечить развитие профессиональных знаний и умений молодого специалиста, необходимых для качественного выполнения возложенных на него функциональных обязанностей.</w:t>
      </w:r>
      <w:bookmarkEnd w:id="1"/>
    </w:p>
    <w:tbl>
      <w:tblPr>
        <w:tblW w:w="1559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6"/>
        <w:gridCol w:w="3118"/>
        <w:gridCol w:w="7087"/>
        <w:gridCol w:w="750"/>
        <w:gridCol w:w="103"/>
        <w:gridCol w:w="617"/>
        <w:gridCol w:w="30"/>
        <w:gridCol w:w="750"/>
        <w:gridCol w:w="18"/>
        <w:gridCol w:w="2554"/>
      </w:tblGrid>
      <w:tr w:rsidR="00C84062" w:rsidRPr="0064062B" w:rsidTr="00950FD4">
        <w:trPr>
          <w:trHeight w:val="8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Краткий обзор рассматриваемых вопросов</w:t>
            </w:r>
          </w:p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4062" w:rsidRPr="0064062B" w:rsidRDefault="00037D48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часов, в том числе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84062" w:rsidRPr="0064062B" w:rsidRDefault="00037D48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Форма контроля и (или аттестации)</w:t>
            </w:r>
          </w:p>
        </w:tc>
      </w:tr>
      <w:tr w:rsidR="00C84062" w:rsidRPr="0064062B" w:rsidTr="00950FD4">
        <w:trPr>
          <w:trHeight w:val="74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4062" w:rsidRPr="0064062B" w:rsidRDefault="00037D48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ЛЗ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062" w:rsidRPr="0064062B" w:rsidRDefault="00037D48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ПЗ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062" w:rsidRPr="0064062B" w:rsidRDefault="00037D48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85CA0" w:rsidRPr="0064062B" w:rsidTr="00A01BAD">
        <w:trPr>
          <w:trHeight w:val="740"/>
        </w:trPr>
        <w:tc>
          <w:tcPr>
            <w:tcW w:w="1559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CA0" w:rsidRPr="0064062B" w:rsidRDefault="004E6E61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Модуль 1</w:t>
            </w: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C72B9D" w:rsidRPr="0064062B">
              <w:rPr>
                <w:rFonts w:ascii="Times New Roman" w:hAnsi="Times New Roman"/>
                <w:bCs/>
                <w:sz w:val="24"/>
                <w:szCs w:val="24"/>
              </w:rPr>
              <w:t>Воспитательная система класса как условие творческого развития личности</w:t>
            </w:r>
            <w:r w:rsidR="00F47BFF" w:rsidRPr="0064062B">
              <w:rPr>
                <w:rFonts w:ascii="Times New Roman" w:hAnsi="Times New Roman"/>
                <w:bCs/>
                <w:sz w:val="24"/>
                <w:szCs w:val="24"/>
              </w:rPr>
              <w:t xml:space="preserve"> (12 часов)</w:t>
            </w:r>
          </w:p>
        </w:tc>
      </w:tr>
      <w:tr w:rsidR="00C84062" w:rsidRPr="0064062B" w:rsidTr="00F45432">
        <w:trPr>
          <w:trHeight w:val="4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062" w:rsidRPr="0064062B" w:rsidRDefault="00EB5BD7" w:rsidP="00D1710A">
            <w:pPr>
              <w:numPr>
                <w:ilvl w:val="0"/>
                <w:numId w:val="14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D4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Классное руководство.</w:t>
            </w:r>
          </w:p>
          <w:p w:rsidR="00C84062" w:rsidRPr="0064062B" w:rsidRDefault="00950FD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  <w:r w:rsidR="00C84062" w:rsidRPr="0064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062" w:rsidRPr="0064062B" w:rsidRDefault="00C84062" w:rsidP="00D1710A">
            <w:pPr>
              <w:numPr>
                <w:ilvl w:val="0"/>
                <w:numId w:val="8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Моделирование воспитательной системы класса (диагностическое исследование целей класса, проектирование целей, деятельность по сплочению и развитию классного коллектива, критерии и способы изучения эффективности воспитательной системы класса). </w:t>
            </w:r>
          </w:p>
          <w:p w:rsidR="00C84062" w:rsidRPr="0064062B" w:rsidRDefault="00C84062" w:rsidP="00D1710A">
            <w:pPr>
              <w:numPr>
                <w:ilvl w:val="0"/>
                <w:numId w:val="8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Ознакомление с планами работы луч</w:t>
            </w:r>
            <w:r w:rsidR="003932BF" w:rsidRPr="0064062B">
              <w:rPr>
                <w:rFonts w:ascii="Times New Roman" w:hAnsi="Times New Roman"/>
                <w:sz w:val="24"/>
                <w:szCs w:val="24"/>
              </w:rPr>
              <w:t>ших классных руководителей района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84062" w:rsidRPr="0064062B" w:rsidRDefault="00C84062" w:rsidP="00D1710A">
            <w:pPr>
              <w:numPr>
                <w:ilvl w:val="0"/>
                <w:numId w:val="8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Структура плана воспитательной работы классного руководителя</w:t>
            </w:r>
            <w:r w:rsidRPr="0064062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84062" w:rsidRPr="0064062B" w:rsidRDefault="00C84062" w:rsidP="00D1710A">
            <w:pPr>
              <w:numPr>
                <w:ilvl w:val="0"/>
                <w:numId w:val="8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Основы составления психолого-педагогической характеристики класса и учащегося.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062" w:rsidRPr="0064062B" w:rsidRDefault="00C72B9D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B9D" w:rsidRPr="0064062B" w:rsidRDefault="00C72B9D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B9D" w:rsidRPr="0064062B" w:rsidRDefault="00C72B9D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B9D" w:rsidRPr="0064062B" w:rsidRDefault="00C72B9D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B9D" w:rsidRPr="0064062B" w:rsidRDefault="00C72B9D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B9D" w:rsidRPr="0064062B" w:rsidRDefault="00C72B9D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2B9D" w:rsidRPr="0064062B" w:rsidRDefault="00C72B9D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8DF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062" w:rsidRPr="0064062B" w:rsidRDefault="00A768D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Разработать макет воспитательной программы </w:t>
            </w:r>
            <w:r w:rsidR="00E82301" w:rsidRPr="0064062B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</w:tr>
      <w:tr w:rsidR="00E82301" w:rsidRPr="0064062B" w:rsidTr="00F45432">
        <w:trPr>
          <w:trHeight w:val="1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301" w:rsidRPr="0064062B" w:rsidRDefault="00AC4E5F" w:rsidP="00D1710A">
            <w:pPr>
              <w:numPr>
                <w:ilvl w:val="0"/>
                <w:numId w:val="14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301" w:rsidRPr="0064062B" w:rsidRDefault="00EB5BD7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Современное внеклассное мероприятие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301" w:rsidRPr="0064062B" w:rsidRDefault="00A01BAD" w:rsidP="0064062B">
            <w:pPr>
              <w:pStyle w:val="a5"/>
              <w:numPr>
                <w:ilvl w:val="3"/>
                <w:numId w:val="1"/>
              </w:numPr>
              <w:tabs>
                <w:tab w:val="clear" w:pos="2880"/>
                <w:tab w:val="num" w:pos="-108"/>
                <w:tab w:val="num" w:pos="432"/>
                <w:tab w:val="left" w:pos="540"/>
                <w:tab w:val="left" w:pos="720"/>
              </w:tabs>
              <w:snapToGrid w:val="0"/>
              <w:spacing w:after="0" w:line="240" w:lineRule="auto"/>
              <w:ind w:left="34" w:right="57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Классный час как урок взаимопонимания</w:t>
            </w:r>
          </w:p>
          <w:p w:rsidR="00A01BAD" w:rsidRPr="0064062B" w:rsidRDefault="00AC4E5F" w:rsidP="0064062B">
            <w:pPr>
              <w:pStyle w:val="a5"/>
              <w:numPr>
                <w:ilvl w:val="3"/>
                <w:numId w:val="1"/>
              </w:numPr>
              <w:tabs>
                <w:tab w:val="clear" w:pos="2880"/>
                <w:tab w:val="num" w:pos="-108"/>
                <w:tab w:val="num" w:pos="432"/>
                <w:tab w:val="left" w:pos="540"/>
                <w:tab w:val="left" w:pos="720"/>
              </w:tabs>
              <w:snapToGrid w:val="0"/>
              <w:spacing w:after="0" w:line="240" w:lineRule="auto"/>
              <w:ind w:left="34" w:right="57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Особенности подготовки и проведения родительских собраний.</w:t>
            </w:r>
          </w:p>
          <w:p w:rsidR="00AC4E5F" w:rsidRPr="0064062B" w:rsidRDefault="00AC4E5F" w:rsidP="0064062B">
            <w:pPr>
              <w:pStyle w:val="a5"/>
              <w:numPr>
                <w:ilvl w:val="3"/>
                <w:numId w:val="1"/>
              </w:numPr>
              <w:tabs>
                <w:tab w:val="clear" w:pos="2880"/>
                <w:tab w:val="num" w:pos="-108"/>
                <w:tab w:val="num" w:pos="432"/>
                <w:tab w:val="left" w:pos="540"/>
                <w:tab w:val="left" w:pos="720"/>
              </w:tabs>
              <w:snapToGrid w:val="0"/>
              <w:spacing w:after="0" w:line="240" w:lineRule="auto"/>
              <w:ind w:left="34" w:right="57" w:firstLine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Организация работы кружка или секции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2301" w:rsidRPr="0064062B" w:rsidRDefault="00F47BF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301" w:rsidRPr="0064062B" w:rsidRDefault="00E82301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2301" w:rsidRPr="0064062B" w:rsidRDefault="00E82301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2301" w:rsidRPr="0064062B" w:rsidRDefault="00F47BF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Разработать макет классного часа (родительского собрания)</w:t>
            </w:r>
          </w:p>
        </w:tc>
      </w:tr>
      <w:tr w:rsidR="00172512" w:rsidRPr="0064062B" w:rsidTr="00F45432">
        <w:trPr>
          <w:trHeight w:val="100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512" w:rsidRPr="0064062B" w:rsidRDefault="00172512" w:rsidP="0064062B">
            <w:pPr>
              <w:tabs>
                <w:tab w:val="num" w:pos="432"/>
                <w:tab w:val="left" w:pos="540"/>
                <w:tab w:val="left" w:pos="720"/>
              </w:tabs>
              <w:snapToGrid w:val="0"/>
              <w:spacing w:after="0" w:line="240" w:lineRule="auto"/>
              <w:ind w:left="432" w:right="57" w:hanging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iCs/>
                <w:sz w:val="24"/>
                <w:szCs w:val="24"/>
              </w:rPr>
              <w:t>Модуль 2</w:t>
            </w:r>
            <w:r w:rsidR="00922373" w:rsidRPr="0064062B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="00922373" w:rsidRPr="0064062B">
              <w:rPr>
                <w:rFonts w:ascii="Times New Roman" w:hAnsi="Times New Roman"/>
                <w:iCs/>
                <w:sz w:val="24"/>
                <w:szCs w:val="24"/>
              </w:rPr>
              <w:t xml:space="preserve"> Формирование профессиональных компетенций педагогов через внедрение инновационных образовательных технологий</w:t>
            </w:r>
            <w:r w:rsidR="00C21037" w:rsidRPr="0064062B">
              <w:rPr>
                <w:rFonts w:ascii="Times New Roman" w:hAnsi="Times New Roman"/>
                <w:iCs/>
                <w:sz w:val="24"/>
                <w:szCs w:val="24"/>
              </w:rPr>
              <w:t xml:space="preserve"> (16 часов)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512" w:rsidRPr="0064062B" w:rsidRDefault="0017251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ЛЗ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512" w:rsidRPr="0064062B" w:rsidRDefault="0017251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512" w:rsidRPr="0064062B" w:rsidRDefault="0017251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2512" w:rsidRPr="0064062B" w:rsidRDefault="0017251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Форма контроля и (или аттестации)</w:t>
            </w:r>
          </w:p>
        </w:tc>
      </w:tr>
      <w:tr w:rsidR="00C84062" w:rsidRPr="0064062B" w:rsidTr="00F45432">
        <w:trPr>
          <w:trHeight w:val="28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062" w:rsidRPr="0064062B" w:rsidRDefault="00846393" w:rsidP="00D1710A">
            <w:pPr>
              <w:numPr>
                <w:ilvl w:val="0"/>
                <w:numId w:val="14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</w:t>
            </w:r>
          </w:p>
          <w:p w:rsidR="005B4C70" w:rsidRPr="0064062B" w:rsidRDefault="005B4C7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(круглый стол)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C70" w:rsidRPr="0064062B" w:rsidRDefault="005B4C70" w:rsidP="0064062B">
            <w:pPr>
              <w:tabs>
                <w:tab w:val="num" w:pos="432"/>
                <w:tab w:val="left" w:pos="540"/>
                <w:tab w:val="left" w:pos="720"/>
              </w:tabs>
              <w:snapToGrid w:val="0"/>
              <w:spacing w:after="0" w:line="240" w:lineRule="auto"/>
              <w:ind w:left="432" w:right="57" w:hanging="360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64062B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Вопросы для обсуждения:</w:t>
            </w:r>
          </w:p>
          <w:p w:rsidR="005B4C70" w:rsidRPr="0064062B" w:rsidRDefault="005B4C70" w:rsidP="0064062B">
            <w:pPr>
              <w:tabs>
                <w:tab w:val="num" w:pos="432"/>
                <w:tab w:val="left" w:pos="540"/>
                <w:tab w:val="left" w:pos="720"/>
              </w:tabs>
              <w:snapToGrid w:val="0"/>
              <w:spacing w:after="0" w:line="240" w:lineRule="auto"/>
              <w:ind w:left="432" w:right="57" w:hanging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iCs/>
                <w:sz w:val="24"/>
                <w:szCs w:val="24"/>
              </w:rPr>
              <w:t xml:space="preserve"> 1. Мини-лекция «Методология использования современных технологий в образовательном </w:t>
            </w:r>
            <w:proofErr w:type="gramStart"/>
            <w:r w:rsidRPr="0064062B">
              <w:rPr>
                <w:rFonts w:ascii="Times New Roman" w:hAnsi="Times New Roman"/>
                <w:iCs/>
                <w:sz w:val="24"/>
                <w:szCs w:val="24"/>
              </w:rPr>
              <w:t>процессе »</w:t>
            </w:r>
            <w:proofErr w:type="gramEnd"/>
          </w:p>
          <w:p w:rsidR="005B4C70" w:rsidRPr="0064062B" w:rsidRDefault="005B4C70" w:rsidP="0064062B">
            <w:pPr>
              <w:tabs>
                <w:tab w:val="num" w:pos="432"/>
                <w:tab w:val="left" w:pos="540"/>
                <w:tab w:val="left" w:pos="720"/>
              </w:tabs>
              <w:snapToGrid w:val="0"/>
              <w:spacing w:after="0" w:line="240" w:lineRule="auto"/>
              <w:ind w:left="432" w:right="57" w:hanging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iCs/>
                <w:sz w:val="24"/>
                <w:szCs w:val="24"/>
              </w:rPr>
              <w:t xml:space="preserve"> 2. Обмен мнениями «От чего зависит успех внедрения в практику педагога современных технологий»</w:t>
            </w:r>
          </w:p>
          <w:p w:rsidR="005B4C70" w:rsidRPr="0064062B" w:rsidRDefault="005B4C70" w:rsidP="0064062B">
            <w:pPr>
              <w:tabs>
                <w:tab w:val="num" w:pos="432"/>
                <w:tab w:val="left" w:pos="540"/>
                <w:tab w:val="left" w:pos="720"/>
              </w:tabs>
              <w:snapToGrid w:val="0"/>
              <w:spacing w:after="0" w:line="240" w:lineRule="auto"/>
              <w:ind w:left="432" w:right="57" w:hanging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iCs/>
                <w:sz w:val="24"/>
                <w:szCs w:val="24"/>
              </w:rPr>
              <w:t xml:space="preserve"> 3. Микроисследование «Профессиональная готовность молодого специалиста к применению современных технологий» и обсуждение его результатов.</w:t>
            </w:r>
          </w:p>
          <w:p w:rsidR="00C84062" w:rsidRPr="0064062B" w:rsidRDefault="005B4C70" w:rsidP="0064062B">
            <w:pPr>
              <w:tabs>
                <w:tab w:val="num" w:pos="432"/>
                <w:tab w:val="left" w:pos="540"/>
                <w:tab w:val="left" w:pos="720"/>
              </w:tabs>
              <w:snapToGrid w:val="0"/>
              <w:spacing w:after="0" w:line="240" w:lineRule="auto"/>
              <w:ind w:left="432" w:right="57" w:hanging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C70" w:rsidRPr="0064062B" w:rsidRDefault="005B4C7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C70" w:rsidRPr="0064062B" w:rsidRDefault="005B4C7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C70" w:rsidRPr="0064062B" w:rsidRDefault="005B4C7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C70" w:rsidRPr="0064062B" w:rsidRDefault="005B4C7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4C70" w:rsidRPr="0064062B" w:rsidRDefault="005B4C7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4062" w:rsidRPr="0064062B" w:rsidRDefault="00C8406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062" w:rsidRPr="0064062B" w:rsidRDefault="00846393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950FD4" w:rsidRPr="0064062B" w:rsidTr="00F45432">
        <w:trPr>
          <w:trHeight w:val="23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D4" w:rsidRPr="0064062B" w:rsidRDefault="00846393" w:rsidP="00D1710A">
            <w:pPr>
              <w:numPr>
                <w:ilvl w:val="0"/>
                <w:numId w:val="14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D4" w:rsidRPr="0064062B" w:rsidRDefault="00950FD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Основы целеполагания урока. Самоанализ урока.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D4" w:rsidRPr="0064062B" w:rsidRDefault="00950FD4" w:rsidP="00D1710A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Методика целеполагания. Основы самоанализа урока. </w:t>
            </w:r>
            <w:r w:rsidRPr="0064062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Программа самонаблюдения и </w:t>
            </w:r>
            <w:proofErr w:type="spellStart"/>
            <w:r w:rsidRPr="0064062B">
              <w:rPr>
                <w:rFonts w:ascii="Times New Roman" w:hAnsi="Times New Roman"/>
                <w:spacing w:val="1"/>
                <w:sz w:val="24"/>
                <w:szCs w:val="24"/>
              </w:rPr>
              <w:t>самооценивания</w:t>
            </w:r>
            <w:proofErr w:type="spellEnd"/>
            <w:r w:rsidRPr="0064062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урока.</w:t>
            </w:r>
          </w:p>
          <w:p w:rsidR="00950FD4" w:rsidRPr="0064062B" w:rsidRDefault="00950FD4" w:rsidP="00D1710A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pacing w:val="1"/>
                <w:sz w:val="24"/>
                <w:szCs w:val="24"/>
              </w:rPr>
              <w:t>Самоанализ по качеству цели и задач урока.</w:t>
            </w:r>
          </w:p>
          <w:p w:rsidR="00950FD4" w:rsidRPr="0064062B" w:rsidRDefault="00950FD4" w:rsidP="00D1710A">
            <w:pPr>
              <w:numPr>
                <w:ilvl w:val="0"/>
                <w:numId w:val="9"/>
              </w:numPr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pacing w:val="1"/>
                <w:sz w:val="24"/>
                <w:szCs w:val="24"/>
              </w:rPr>
              <w:t>Образцы самоанализа урока. Сравнительный анализ и самоанализа урока.</w:t>
            </w:r>
            <w:r w:rsidRPr="0064062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4062B">
              <w:rPr>
                <w:rFonts w:ascii="Times New Roman" w:hAnsi="Times New Roman"/>
                <w:spacing w:val="1"/>
                <w:sz w:val="24"/>
                <w:szCs w:val="24"/>
              </w:rPr>
              <w:t>Памятка д</w:t>
            </w:r>
            <w:r w:rsidR="00B15561" w:rsidRPr="0064062B">
              <w:rPr>
                <w:rFonts w:ascii="Times New Roman" w:hAnsi="Times New Roman"/>
                <w:spacing w:val="1"/>
                <w:sz w:val="24"/>
                <w:szCs w:val="24"/>
              </w:rPr>
              <w:t>ля проведения самоанализа урока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0FD4" w:rsidRPr="0064062B" w:rsidRDefault="00950FD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0FD4" w:rsidRPr="0064062B" w:rsidRDefault="00950FD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0FD4" w:rsidRPr="0064062B" w:rsidRDefault="00846393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50FD4" w:rsidRPr="0064062B" w:rsidRDefault="00B15561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Разработать макет самоанализа урока</w:t>
            </w:r>
          </w:p>
        </w:tc>
      </w:tr>
      <w:tr w:rsidR="00950FD4" w:rsidRPr="0064062B" w:rsidTr="00F45432">
        <w:trPr>
          <w:trHeight w:val="13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D4" w:rsidRPr="0064062B" w:rsidRDefault="00B15561" w:rsidP="00D1710A">
            <w:pPr>
              <w:numPr>
                <w:ilvl w:val="0"/>
                <w:numId w:val="14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D4" w:rsidRPr="0064062B" w:rsidRDefault="00950FD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062B">
              <w:rPr>
                <w:rFonts w:ascii="Times New Roman" w:hAnsi="Times New Roman"/>
                <w:sz w:val="24"/>
                <w:szCs w:val="24"/>
              </w:rPr>
              <w:t>Анализ  урока</w:t>
            </w:r>
            <w:proofErr w:type="gramEnd"/>
            <w:r w:rsidRPr="006406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0FD4" w:rsidRPr="0064062B" w:rsidRDefault="00950FD4" w:rsidP="0064062B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FD4" w:rsidRPr="0064062B" w:rsidRDefault="00950FD4" w:rsidP="00D1710A">
            <w:pPr>
              <w:numPr>
                <w:ilvl w:val="0"/>
                <w:numId w:val="1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Памятки для проведения анализа урока. Советы молодому учителю по подготовке урока</w:t>
            </w:r>
          </w:p>
          <w:p w:rsidR="00950FD4" w:rsidRPr="0064062B" w:rsidRDefault="00950FD4" w:rsidP="00D1710A">
            <w:pPr>
              <w:numPr>
                <w:ilvl w:val="0"/>
                <w:numId w:val="1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Совместный анализ урока учителем и завучем – эффективный способ внутришкольного повышения квалификации 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0FD4" w:rsidRPr="0064062B" w:rsidRDefault="00C21037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FD4" w:rsidRPr="0064062B" w:rsidRDefault="00950FD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037" w:rsidRPr="0064062B" w:rsidRDefault="00C21037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037" w:rsidRPr="0064062B" w:rsidRDefault="00C21037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FD4" w:rsidRPr="0064062B" w:rsidRDefault="00950FD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FD4" w:rsidRPr="0064062B" w:rsidRDefault="00C21037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Разработать макет анализа урока </w:t>
            </w:r>
          </w:p>
        </w:tc>
      </w:tr>
      <w:tr w:rsidR="00F45432" w:rsidRPr="0064062B" w:rsidTr="00F45432">
        <w:trPr>
          <w:trHeight w:val="701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32" w:rsidRPr="0064062B" w:rsidRDefault="00FD3A29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sz w:val="24"/>
                <w:szCs w:val="24"/>
              </w:rPr>
              <w:t>Модуль 3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C37F7" w:rsidRPr="0064062B">
              <w:rPr>
                <w:rFonts w:ascii="Times New Roman" w:hAnsi="Times New Roman"/>
                <w:sz w:val="24"/>
                <w:szCs w:val="24"/>
              </w:rPr>
              <w:t>Творческий поиск молодого специалиста</w:t>
            </w:r>
            <w:proofErr w:type="gramStart"/>
            <w:r w:rsidR="00DC37F7" w:rsidRPr="0064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6F1" w:rsidRPr="0064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1A4" w:rsidRPr="006406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="003C51A4" w:rsidRPr="0064062B">
              <w:rPr>
                <w:rFonts w:ascii="Times New Roman" w:hAnsi="Times New Roman"/>
                <w:sz w:val="24"/>
                <w:szCs w:val="24"/>
              </w:rPr>
              <w:t>12 часов)</w:t>
            </w:r>
          </w:p>
        </w:tc>
      </w:tr>
      <w:tr w:rsidR="00172512" w:rsidRPr="0064062B" w:rsidTr="00137EFE">
        <w:trPr>
          <w:trHeight w:val="2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512" w:rsidRPr="0064062B" w:rsidRDefault="00305E70" w:rsidP="00D1710A">
            <w:pPr>
              <w:numPr>
                <w:ilvl w:val="0"/>
                <w:numId w:val="14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512" w:rsidRPr="0064062B" w:rsidRDefault="0017251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Методическая выставка достижений молодого учителя.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512" w:rsidRPr="0064062B" w:rsidRDefault="0017251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7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Динамика роста профессионализма молодого учителя: </w:t>
            </w:r>
          </w:p>
          <w:p w:rsidR="005666F1" w:rsidRPr="0064062B" w:rsidRDefault="005666F1" w:rsidP="0064062B">
            <w:pPr>
              <w:tabs>
                <w:tab w:val="left" w:pos="540"/>
                <w:tab w:val="left" w:pos="720"/>
              </w:tabs>
              <w:spacing w:after="0" w:line="240" w:lineRule="auto"/>
              <w:ind w:left="41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1. Обмен мнениями по темам «Качества, необходимые учителям», «Профессиональная компетентность учителя»</w:t>
            </w:r>
          </w:p>
          <w:p w:rsidR="005666F1" w:rsidRPr="0064062B" w:rsidRDefault="005666F1" w:rsidP="0064062B">
            <w:pPr>
              <w:tabs>
                <w:tab w:val="left" w:pos="540"/>
                <w:tab w:val="left" w:pos="720"/>
              </w:tabs>
              <w:spacing w:after="0" w:line="240" w:lineRule="auto"/>
              <w:ind w:left="41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2. Творческие отчеты молодых учителей. Итоги недели </w:t>
            </w:r>
            <w:proofErr w:type="spellStart"/>
            <w:r w:rsidRPr="0064062B">
              <w:rPr>
                <w:rFonts w:ascii="Times New Roman" w:hAnsi="Times New Roman"/>
                <w:sz w:val="24"/>
                <w:szCs w:val="24"/>
              </w:rPr>
              <w:t>педмастерства</w:t>
            </w:r>
            <w:proofErr w:type="spellEnd"/>
            <w:r w:rsidRPr="0064062B">
              <w:rPr>
                <w:rFonts w:ascii="Times New Roman" w:hAnsi="Times New Roman"/>
                <w:sz w:val="24"/>
                <w:szCs w:val="24"/>
              </w:rPr>
              <w:t xml:space="preserve"> молодых педагогов.</w:t>
            </w:r>
          </w:p>
          <w:p w:rsidR="005666F1" w:rsidRPr="0064062B" w:rsidRDefault="005666F1" w:rsidP="0064062B">
            <w:pPr>
              <w:tabs>
                <w:tab w:val="left" w:pos="540"/>
                <w:tab w:val="left" w:pos="720"/>
              </w:tabs>
              <w:spacing w:after="0" w:line="240" w:lineRule="auto"/>
              <w:ind w:left="41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3. Просмотр видеофрагментов открытых уроков молодых учителей. Их анализ и самоанализ.</w:t>
            </w:r>
          </w:p>
          <w:p w:rsidR="00172512" w:rsidRPr="0064062B" w:rsidRDefault="000E178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41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4. Подведение итогов работы</w:t>
            </w:r>
            <w:proofErr w:type="gramStart"/>
            <w:r w:rsidRPr="0064062B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64062B">
              <w:rPr>
                <w:rFonts w:ascii="Times New Roman" w:hAnsi="Times New Roman"/>
                <w:sz w:val="24"/>
                <w:szCs w:val="24"/>
              </w:rPr>
              <w:t>Школы молодого педагога»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512" w:rsidRPr="0064062B" w:rsidRDefault="0017251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1A4" w:rsidRPr="0064062B" w:rsidRDefault="003C51A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1A4" w:rsidRPr="0064062B" w:rsidRDefault="003C51A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1A4" w:rsidRPr="0064062B" w:rsidRDefault="003C51A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1A4" w:rsidRPr="0064062B" w:rsidRDefault="003C51A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1A4" w:rsidRPr="0064062B" w:rsidRDefault="003C51A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1A4" w:rsidRPr="0064062B" w:rsidRDefault="003C51A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1A4" w:rsidRPr="0064062B" w:rsidRDefault="003C51A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1A4" w:rsidRPr="0064062B" w:rsidRDefault="003C51A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512" w:rsidRPr="0064062B" w:rsidRDefault="0017251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8E" w:rsidRPr="0064062B" w:rsidRDefault="000E178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E178E" w:rsidRPr="0064062B" w:rsidRDefault="000E178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8E" w:rsidRPr="0064062B" w:rsidRDefault="000E178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178E" w:rsidRPr="0064062B" w:rsidRDefault="000E178E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C51A4" w:rsidRPr="0064062B" w:rsidRDefault="003C51A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1A4" w:rsidRPr="0064062B" w:rsidRDefault="003C51A4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512" w:rsidRPr="0064062B" w:rsidRDefault="00172512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2512" w:rsidRPr="0064062B" w:rsidRDefault="00305E7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</w:tr>
    </w:tbl>
    <w:p w:rsidR="00FD73BB" w:rsidRPr="0064062B" w:rsidRDefault="00FD73BB" w:rsidP="0064062B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D73BB" w:rsidRPr="0064062B" w:rsidRDefault="00FD73BB" w:rsidP="0064062B">
      <w:pPr>
        <w:tabs>
          <w:tab w:val="left" w:pos="540"/>
          <w:tab w:val="left" w:pos="720"/>
        </w:tabs>
        <w:spacing w:after="0" w:line="240" w:lineRule="auto"/>
        <w:ind w:left="357" w:firstLine="3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062B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III</w:t>
      </w: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 xml:space="preserve"> этап (3 год работы) </w:t>
      </w:r>
    </w:p>
    <w:p w:rsidR="003C51A4" w:rsidRPr="0064062B" w:rsidRDefault="003C51A4" w:rsidP="0064062B">
      <w:pPr>
        <w:tabs>
          <w:tab w:val="left" w:pos="540"/>
          <w:tab w:val="left" w:pos="720"/>
        </w:tabs>
        <w:spacing w:after="0" w:line="240" w:lineRule="auto"/>
        <w:ind w:left="357" w:firstLine="3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>20</w:t>
      </w:r>
      <w:r w:rsidR="00422BB2" w:rsidRPr="0064062B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78512F" w:rsidRPr="0064062B"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 xml:space="preserve"> – 20</w:t>
      </w:r>
      <w:r w:rsidR="00422BB2" w:rsidRPr="0064062B"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78512F" w:rsidRPr="0064062B"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 xml:space="preserve"> учебный год</w:t>
      </w:r>
    </w:p>
    <w:p w:rsidR="00FD73BB" w:rsidRPr="0064062B" w:rsidRDefault="00FD73BB" w:rsidP="0064062B">
      <w:pPr>
        <w:tabs>
          <w:tab w:val="left" w:pos="540"/>
          <w:tab w:val="left" w:pos="720"/>
        </w:tabs>
        <w:spacing w:after="0" w:line="240" w:lineRule="auto"/>
        <w:ind w:left="357" w:firstLine="35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>Тема «Выбор индивидуальной линии»</w:t>
      </w:r>
    </w:p>
    <w:p w:rsidR="00FD73BB" w:rsidRPr="0064062B" w:rsidRDefault="00CC2AE8" w:rsidP="0064062B">
      <w:pPr>
        <w:tabs>
          <w:tab w:val="left" w:pos="540"/>
          <w:tab w:val="left" w:pos="720"/>
        </w:tabs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b/>
          <w:sz w:val="24"/>
          <w:szCs w:val="24"/>
        </w:rPr>
        <w:t>Цель этапа</w:t>
      </w:r>
      <w:r w:rsidRPr="0064062B">
        <w:rPr>
          <w:rFonts w:ascii="Times New Roman" w:hAnsi="Times New Roman"/>
          <w:sz w:val="24"/>
          <w:szCs w:val="24"/>
        </w:rPr>
        <w:t xml:space="preserve"> –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</w:t>
      </w:r>
    </w:p>
    <w:tbl>
      <w:tblPr>
        <w:tblW w:w="1559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804"/>
        <w:gridCol w:w="7403"/>
        <w:gridCol w:w="720"/>
        <w:gridCol w:w="15"/>
        <w:gridCol w:w="675"/>
        <w:gridCol w:w="15"/>
        <w:gridCol w:w="915"/>
        <w:gridCol w:w="70"/>
        <w:gridCol w:w="2409"/>
      </w:tblGrid>
      <w:tr w:rsidR="00FF1656" w:rsidRPr="0064062B" w:rsidTr="00F42442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74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Краткий обзор рассматриваемых вопросов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Количество часов, в том числе</w:t>
            </w:r>
          </w:p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Форма контроля и (или аттестации)</w:t>
            </w:r>
          </w:p>
        </w:tc>
      </w:tr>
      <w:tr w:rsidR="00FF1656" w:rsidRPr="0064062B" w:rsidTr="00F42442">
        <w:trPr>
          <w:trHeight w:val="67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0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ЛЗ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ПЗ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СР</w:t>
            </w: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1656" w:rsidRPr="0064062B" w:rsidTr="00F42442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sz w:val="24"/>
                <w:szCs w:val="24"/>
              </w:rPr>
              <w:t xml:space="preserve">Модуль 1. </w:t>
            </w:r>
            <w:r w:rsidR="008826E8" w:rsidRPr="0064062B">
              <w:rPr>
                <w:rFonts w:ascii="Times New Roman" w:hAnsi="Times New Roman"/>
                <w:sz w:val="24"/>
                <w:szCs w:val="24"/>
              </w:rPr>
              <w:t>Оценка деятельности молодых педагогов</w:t>
            </w:r>
            <w:r w:rsidR="0041291D" w:rsidRPr="0064062B">
              <w:rPr>
                <w:rFonts w:ascii="Times New Roman" w:hAnsi="Times New Roman"/>
                <w:sz w:val="24"/>
                <w:szCs w:val="24"/>
              </w:rPr>
              <w:t xml:space="preserve"> (6 часов)</w:t>
            </w:r>
          </w:p>
        </w:tc>
        <w:tc>
          <w:tcPr>
            <w:tcW w:w="7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7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1656" w:rsidRPr="0064062B" w:rsidRDefault="00FF165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7A06" w:rsidRPr="0064062B" w:rsidTr="004129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06" w:rsidRPr="0064062B" w:rsidRDefault="0095041F" w:rsidP="00D1710A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06" w:rsidRPr="0064062B" w:rsidRDefault="00F77A0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Аттестация. Требования к квалификации педагогических работников.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06" w:rsidRPr="0064062B" w:rsidRDefault="00F77A06" w:rsidP="00D1710A">
            <w:pPr>
              <w:numPr>
                <w:ilvl w:val="0"/>
                <w:numId w:val="11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 по аттестации педагогических работников. </w:t>
            </w:r>
          </w:p>
          <w:p w:rsidR="0095041F" w:rsidRPr="0064062B" w:rsidRDefault="0095041F" w:rsidP="00D1710A">
            <w:pPr>
              <w:numPr>
                <w:ilvl w:val="0"/>
                <w:numId w:val="11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Профессиональный стандарт учителя</w:t>
            </w:r>
          </w:p>
          <w:p w:rsidR="00F77A06" w:rsidRPr="0064062B" w:rsidRDefault="00F77A06" w:rsidP="00D1710A">
            <w:pPr>
              <w:numPr>
                <w:ilvl w:val="0"/>
                <w:numId w:val="11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Портфолио аттестуемого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A06" w:rsidRPr="0064062B" w:rsidRDefault="0095041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A06" w:rsidRPr="0064062B" w:rsidRDefault="00F77A0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041F" w:rsidRPr="0064062B" w:rsidRDefault="0095041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5041F" w:rsidRPr="0064062B" w:rsidRDefault="0095041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5041F" w:rsidRPr="0064062B" w:rsidRDefault="0095041F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A06" w:rsidRPr="0064062B" w:rsidRDefault="00F77A0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A06" w:rsidRPr="0064062B" w:rsidRDefault="0041291D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Разработка макета портфолио для аттестации </w:t>
            </w:r>
          </w:p>
        </w:tc>
      </w:tr>
      <w:tr w:rsidR="003168FA" w:rsidRPr="0064062B" w:rsidTr="00F42442"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8FA" w:rsidRPr="0064062B" w:rsidRDefault="003168FA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sz w:val="24"/>
                <w:szCs w:val="24"/>
              </w:rPr>
              <w:t>Модуль 2.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 Мастер-класс как современная форма аттестации в условиях реализации </w:t>
            </w:r>
            <w:proofErr w:type="gramStart"/>
            <w:r w:rsidRPr="0064062B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="009B2840" w:rsidRPr="0064062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End"/>
            <w:r w:rsidR="009B2840" w:rsidRPr="0064062B">
              <w:rPr>
                <w:rFonts w:ascii="Times New Roman" w:hAnsi="Times New Roman"/>
                <w:sz w:val="24"/>
                <w:szCs w:val="24"/>
              </w:rPr>
              <w:t>6 часов)</w:t>
            </w:r>
          </w:p>
        </w:tc>
      </w:tr>
      <w:tr w:rsidR="00F77A06" w:rsidRPr="0064062B" w:rsidTr="004129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06" w:rsidRPr="0064062B" w:rsidRDefault="00AE2244" w:rsidP="00D1710A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06" w:rsidRPr="0064062B" w:rsidRDefault="00D03C3A" w:rsidP="0064062B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Мастер-класс как рефлексия профессионального мастерства учителя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06" w:rsidRPr="0064062B" w:rsidRDefault="00D03C3A" w:rsidP="00D1710A">
            <w:pPr>
              <w:numPr>
                <w:ilvl w:val="0"/>
                <w:numId w:val="1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Алгоритм технологии мастер-класса</w:t>
            </w:r>
          </w:p>
          <w:p w:rsidR="00D03C3A" w:rsidRPr="0064062B" w:rsidRDefault="00D03C3A" w:rsidP="00D1710A">
            <w:pPr>
              <w:numPr>
                <w:ilvl w:val="0"/>
                <w:numId w:val="1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Модель проведения мастер-класса</w:t>
            </w:r>
          </w:p>
          <w:p w:rsidR="008E250C" w:rsidRPr="0064062B" w:rsidRDefault="008E250C" w:rsidP="00D1710A">
            <w:pPr>
              <w:numPr>
                <w:ilvl w:val="0"/>
                <w:numId w:val="1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Условия результативности работы «учеников» мастер-класса</w:t>
            </w:r>
          </w:p>
          <w:p w:rsidR="008E250C" w:rsidRPr="0064062B" w:rsidRDefault="008E250C" w:rsidP="00D1710A">
            <w:pPr>
              <w:numPr>
                <w:ilvl w:val="0"/>
                <w:numId w:val="1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Технология подготовки и проведения мастер-класса</w:t>
            </w:r>
          </w:p>
          <w:p w:rsidR="008E250C" w:rsidRPr="0064062B" w:rsidRDefault="003168FA" w:rsidP="00D1710A">
            <w:pPr>
              <w:numPr>
                <w:ilvl w:val="0"/>
                <w:numId w:val="1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Требования к организации и проведению мастер-класса </w:t>
            </w:r>
          </w:p>
          <w:p w:rsidR="009B2840" w:rsidRPr="0064062B" w:rsidRDefault="009B2840" w:rsidP="00D1710A">
            <w:pPr>
              <w:numPr>
                <w:ilvl w:val="0"/>
                <w:numId w:val="1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Примеры мастер-классов учителей (из опыта работы)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A06" w:rsidRPr="0064062B" w:rsidRDefault="003168FA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A06" w:rsidRPr="0064062B" w:rsidRDefault="00F77A0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840" w:rsidRPr="0064062B" w:rsidRDefault="009B284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840" w:rsidRPr="0064062B" w:rsidRDefault="009B284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840" w:rsidRPr="0064062B" w:rsidRDefault="009B284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840" w:rsidRPr="0064062B" w:rsidRDefault="009B284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840" w:rsidRPr="0064062B" w:rsidRDefault="009B284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840" w:rsidRPr="0064062B" w:rsidRDefault="009B284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A06" w:rsidRPr="0064062B" w:rsidRDefault="00F77A0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A06" w:rsidRPr="0064062B" w:rsidRDefault="003168FA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Разработать макет мастер-класса</w:t>
            </w:r>
          </w:p>
        </w:tc>
      </w:tr>
      <w:tr w:rsidR="009B2840" w:rsidRPr="0064062B" w:rsidTr="00F42442"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840" w:rsidRPr="0064062B" w:rsidRDefault="009B2840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sz w:val="24"/>
                <w:szCs w:val="24"/>
              </w:rPr>
              <w:t>Модуль 3.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27D" w:rsidRPr="0064062B">
              <w:rPr>
                <w:rFonts w:ascii="Times New Roman" w:hAnsi="Times New Roman"/>
                <w:sz w:val="24"/>
                <w:szCs w:val="24"/>
              </w:rPr>
              <w:t xml:space="preserve">Обобщение и </w:t>
            </w:r>
            <w:proofErr w:type="gramStart"/>
            <w:r w:rsidR="00B7527D" w:rsidRPr="0064062B">
              <w:rPr>
                <w:rFonts w:ascii="Times New Roman" w:hAnsi="Times New Roman"/>
                <w:sz w:val="24"/>
                <w:szCs w:val="24"/>
              </w:rPr>
              <w:t xml:space="preserve">распространение </w:t>
            </w:r>
            <w:r w:rsidR="00A66967" w:rsidRPr="0064062B">
              <w:rPr>
                <w:rFonts w:ascii="Times New Roman" w:hAnsi="Times New Roman"/>
                <w:sz w:val="24"/>
                <w:szCs w:val="24"/>
              </w:rPr>
              <w:t xml:space="preserve"> собственного</w:t>
            </w:r>
            <w:proofErr w:type="gramEnd"/>
            <w:r w:rsidR="00A66967" w:rsidRPr="006406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27D" w:rsidRPr="0064062B">
              <w:rPr>
                <w:rFonts w:ascii="Times New Roman" w:hAnsi="Times New Roman"/>
                <w:sz w:val="24"/>
                <w:szCs w:val="24"/>
              </w:rPr>
              <w:t xml:space="preserve">педагогического опыта </w:t>
            </w:r>
            <w:r w:rsidR="00742398" w:rsidRPr="0064062B">
              <w:rPr>
                <w:rFonts w:ascii="Times New Roman" w:hAnsi="Times New Roman"/>
                <w:sz w:val="24"/>
                <w:szCs w:val="24"/>
              </w:rPr>
              <w:t xml:space="preserve"> (12 часов)</w:t>
            </w:r>
          </w:p>
        </w:tc>
      </w:tr>
      <w:tr w:rsidR="00F77A06" w:rsidRPr="0064062B" w:rsidTr="0041291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06" w:rsidRPr="0064062B" w:rsidRDefault="00B7527D" w:rsidP="00D1710A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A06" w:rsidRPr="0064062B" w:rsidRDefault="00EC5B2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Педагогический опыт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2A16" w:rsidRPr="0064062B" w:rsidRDefault="00C62A16" w:rsidP="00D1710A">
            <w:pPr>
              <w:pStyle w:val="a5"/>
              <w:numPr>
                <w:ilvl w:val="0"/>
                <w:numId w:val="18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Что такое педагогический опыт</w:t>
            </w:r>
          </w:p>
          <w:p w:rsidR="00F77A06" w:rsidRPr="0064062B" w:rsidRDefault="003A48FB" w:rsidP="00D1710A">
            <w:pPr>
              <w:pStyle w:val="a5"/>
              <w:numPr>
                <w:ilvl w:val="0"/>
                <w:numId w:val="18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Методы изучения педагогического опыта</w:t>
            </w:r>
          </w:p>
          <w:p w:rsidR="003A48FB" w:rsidRPr="0064062B" w:rsidRDefault="003A48FB" w:rsidP="00D1710A">
            <w:pPr>
              <w:pStyle w:val="a5"/>
              <w:numPr>
                <w:ilvl w:val="0"/>
                <w:numId w:val="18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Требование к документу о педагогическом опыте</w:t>
            </w:r>
          </w:p>
          <w:p w:rsidR="003A48FB" w:rsidRPr="0064062B" w:rsidRDefault="00C80512" w:rsidP="00D1710A">
            <w:pPr>
              <w:pStyle w:val="a5"/>
              <w:numPr>
                <w:ilvl w:val="0"/>
                <w:numId w:val="18"/>
              </w:numPr>
              <w:tabs>
                <w:tab w:val="left" w:pos="-76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Формы распространения педагогического опыта</w:t>
            </w:r>
          </w:p>
          <w:p w:rsidR="00C80512" w:rsidRPr="0064062B" w:rsidRDefault="00C62A16" w:rsidP="00D1710A">
            <w:pPr>
              <w:pStyle w:val="a5"/>
              <w:numPr>
                <w:ilvl w:val="0"/>
                <w:numId w:val="18"/>
              </w:numPr>
              <w:tabs>
                <w:tab w:val="left" w:pos="-76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Этапы работы учителя над обобщением собственного опыта</w:t>
            </w:r>
          </w:p>
          <w:p w:rsidR="00C62A16" w:rsidRPr="0064062B" w:rsidRDefault="00123F61" w:rsidP="00D1710A">
            <w:pPr>
              <w:pStyle w:val="a5"/>
              <w:numPr>
                <w:ilvl w:val="0"/>
                <w:numId w:val="18"/>
              </w:numPr>
              <w:tabs>
                <w:tab w:val="left" w:pos="-76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Памятка учителю, обобщающему свой опыт</w:t>
            </w:r>
          </w:p>
          <w:p w:rsidR="00742398" w:rsidRPr="0064062B" w:rsidRDefault="00742398" w:rsidP="00D1710A">
            <w:pPr>
              <w:pStyle w:val="a5"/>
              <w:numPr>
                <w:ilvl w:val="0"/>
                <w:numId w:val="18"/>
              </w:numPr>
              <w:tabs>
                <w:tab w:val="left" w:pos="-76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Интернет-сайты по обобщению педагогического опыта.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7A06" w:rsidRPr="0064062B" w:rsidRDefault="00123F61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A06" w:rsidRPr="0064062B" w:rsidRDefault="00F77A0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F61" w:rsidRPr="0064062B" w:rsidRDefault="00123F61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F61" w:rsidRPr="0064062B" w:rsidRDefault="00123F61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F61" w:rsidRPr="0064062B" w:rsidRDefault="00123F61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F61" w:rsidRPr="0064062B" w:rsidRDefault="00123F61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F61" w:rsidRPr="0064062B" w:rsidRDefault="00123F61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3F61" w:rsidRPr="0064062B" w:rsidRDefault="00123F61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7A06" w:rsidRPr="0064062B" w:rsidRDefault="00F77A0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398" w:rsidRPr="0064062B" w:rsidRDefault="00742398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398" w:rsidRPr="0064062B" w:rsidRDefault="00742398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398" w:rsidRPr="0064062B" w:rsidRDefault="00742398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398" w:rsidRPr="0064062B" w:rsidRDefault="00742398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398" w:rsidRPr="0064062B" w:rsidRDefault="00742398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398" w:rsidRPr="0064062B" w:rsidRDefault="00742398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398" w:rsidRPr="0064062B" w:rsidRDefault="00742398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42398" w:rsidRPr="0064062B" w:rsidRDefault="00742398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7A06" w:rsidRPr="0064062B" w:rsidRDefault="00C62A16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Разработать памятку «Требования к педагогам, обобщающим свой опыт»</w:t>
            </w:r>
          </w:p>
        </w:tc>
      </w:tr>
      <w:tr w:rsidR="00EE4DC3" w:rsidRPr="0064062B" w:rsidTr="00F42442"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C3" w:rsidRPr="0064062B" w:rsidRDefault="00EE4DC3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/>
                <w:sz w:val="24"/>
                <w:szCs w:val="24"/>
              </w:rPr>
              <w:t>Моду</w:t>
            </w:r>
            <w:r w:rsidR="00FD3A69" w:rsidRPr="0064062B">
              <w:rPr>
                <w:rFonts w:ascii="Times New Roman" w:hAnsi="Times New Roman"/>
                <w:b/>
                <w:sz w:val="24"/>
                <w:szCs w:val="24"/>
              </w:rPr>
              <w:t>ль 4.</w:t>
            </w:r>
            <w:r w:rsidR="00FD3A69" w:rsidRPr="0064062B">
              <w:rPr>
                <w:rFonts w:ascii="Times New Roman" w:hAnsi="Times New Roman"/>
                <w:sz w:val="24"/>
                <w:szCs w:val="24"/>
              </w:rPr>
              <w:t xml:space="preserve">  Обобщение опыта работы стажерской площадки </w:t>
            </w:r>
            <w:r w:rsidR="00942B2C" w:rsidRPr="0064062B">
              <w:rPr>
                <w:rFonts w:ascii="Times New Roman" w:hAnsi="Times New Roman"/>
                <w:sz w:val="24"/>
                <w:szCs w:val="24"/>
              </w:rPr>
              <w:t>(12 часов)</w:t>
            </w:r>
          </w:p>
        </w:tc>
      </w:tr>
      <w:tr w:rsidR="00FD73BB" w:rsidRPr="0064062B" w:rsidTr="00F77A06">
        <w:trPr>
          <w:trHeight w:val="19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3BB" w:rsidRPr="0064062B" w:rsidRDefault="00FD3A69" w:rsidP="00D1710A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3BB" w:rsidRPr="0064062B" w:rsidRDefault="00FD3A69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Подведение итогов работы «Школы молодого педагога»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3BB" w:rsidRPr="0064062B" w:rsidRDefault="00FD3A69" w:rsidP="0064062B">
            <w:pPr>
              <w:pStyle w:val="a5"/>
              <w:numPr>
                <w:ilvl w:val="4"/>
                <w:numId w:val="1"/>
              </w:numPr>
              <w:tabs>
                <w:tab w:val="clear" w:pos="3600"/>
                <w:tab w:val="num" w:pos="-76"/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-76" w:right="57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>Районный конкурс педагогического мастерства «Лучший молодой педагог»</w:t>
            </w:r>
          </w:p>
          <w:p w:rsidR="00FD3A69" w:rsidRPr="0064062B" w:rsidRDefault="00FD3A69" w:rsidP="0064062B">
            <w:pPr>
              <w:pStyle w:val="a5"/>
              <w:numPr>
                <w:ilvl w:val="4"/>
                <w:numId w:val="1"/>
              </w:numPr>
              <w:tabs>
                <w:tab w:val="clear" w:pos="3600"/>
                <w:tab w:val="num" w:pos="-76"/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-76" w:right="57" w:firstLine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="00EC5B26" w:rsidRPr="0064062B">
              <w:rPr>
                <w:rFonts w:ascii="Times New Roman" w:hAnsi="Times New Roman"/>
                <w:sz w:val="24"/>
                <w:szCs w:val="24"/>
              </w:rPr>
              <w:t>«Творческий поиск молодого специалиста»</w:t>
            </w:r>
          </w:p>
          <w:p w:rsidR="00FD3A69" w:rsidRPr="0064062B" w:rsidRDefault="00FD3A69" w:rsidP="0064062B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2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BB" w:rsidRPr="0064062B" w:rsidRDefault="00FD73BB" w:rsidP="0064062B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26B7" w:rsidRDefault="007126B7" w:rsidP="0064062B">
      <w:pPr>
        <w:tabs>
          <w:tab w:val="left" w:pos="540"/>
          <w:tab w:val="left" w:pos="720"/>
        </w:tabs>
        <w:spacing w:after="0" w:line="240" w:lineRule="auto"/>
        <w:ind w:left="41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E089C" w:rsidRPr="0064062B" w:rsidRDefault="0062254E" w:rsidP="0064062B">
      <w:pPr>
        <w:tabs>
          <w:tab w:val="left" w:pos="540"/>
          <w:tab w:val="left" w:pos="720"/>
        </w:tabs>
        <w:spacing w:after="0" w:line="240" w:lineRule="auto"/>
        <w:ind w:left="41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>Планируемые результаты Программы</w:t>
      </w:r>
      <w:r w:rsidR="00FE089C" w:rsidRPr="0064062B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E089C" w:rsidRPr="0064062B" w:rsidRDefault="007D08CA" w:rsidP="0064062B">
      <w:pPr>
        <w:tabs>
          <w:tab w:val="left" w:pos="540"/>
          <w:tab w:val="left" w:pos="720"/>
        </w:tabs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bCs/>
          <w:iCs/>
          <w:sz w:val="24"/>
          <w:szCs w:val="24"/>
        </w:rPr>
        <w:tab/>
      </w:r>
      <w:r w:rsidRPr="0064062B">
        <w:rPr>
          <w:rFonts w:ascii="Times New Roman" w:hAnsi="Times New Roman"/>
          <w:bCs/>
          <w:iCs/>
          <w:sz w:val="24"/>
          <w:szCs w:val="24"/>
        </w:rPr>
        <w:tab/>
      </w:r>
      <w:r w:rsidR="00FE089C" w:rsidRPr="0064062B">
        <w:rPr>
          <w:rFonts w:ascii="Times New Roman" w:hAnsi="Times New Roman"/>
          <w:sz w:val="24"/>
          <w:szCs w:val="24"/>
        </w:rPr>
        <w:t>Адаптация и подготовка к профессиональной деятельности молодого специалиста.</w:t>
      </w:r>
    </w:p>
    <w:p w:rsidR="00FE089C" w:rsidRPr="0064062B" w:rsidRDefault="00FE089C" w:rsidP="00D1710A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Совершенствование системы научно-методической работы учреждений образования района.</w:t>
      </w:r>
    </w:p>
    <w:p w:rsidR="00FE089C" w:rsidRPr="0064062B" w:rsidRDefault="00FE089C" w:rsidP="00D1710A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Повышение качества образования. </w:t>
      </w:r>
    </w:p>
    <w:p w:rsidR="00FE089C" w:rsidRPr="0064062B" w:rsidRDefault="00FE089C" w:rsidP="00D1710A">
      <w:pPr>
        <w:pStyle w:val="a5"/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Повышение уровня аналитической культуры всех участников учебно-воспитательного процесса.</w:t>
      </w:r>
    </w:p>
    <w:p w:rsidR="00FE089C" w:rsidRPr="0064062B" w:rsidRDefault="00FE089C" w:rsidP="0064062B">
      <w:pPr>
        <w:tabs>
          <w:tab w:val="left" w:pos="540"/>
          <w:tab w:val="left" w:pos="720"/>
        </w:tabs>
        <w:spacing w:after="0" w:line="240" w:lineRule="auto"/>
        <w:ind w:left="41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4062B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="0062254E" w:rsidRPr="0064062B">
        <w:rPr>
          <w:rFonts w:ascii="Times New Roman" w:hAnsi="Times New Roman"/>
          <w:b/>
          <w:bCs/>
          <w:i/>
          <w:iCs/>
          <w:sz w:val="24"/>
          <w:szCs w:val="24"/>
        </w:rPr>
        <w:t>ндикативные показатели Программы</w:t>
      </w:r>
      <w:r w:rsidRPr="0064062B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FE089C" w:rsidRPr="0064062B" w:rsidRDefault="00FE089C" w:rsidP="00D1710A">
      <w:pPr>
        <w:pStyle w:val="a5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Умение планировать учебную </w:t>
      </w:r>
      <w:proofErr w:type="gramStart"/>
      <w:r w:rsidRPr="0064062B">
        <w:rPr>
          <w:rFonts w:ascii="Times New Roman" w:hAnsi="Times New Roman"/>
          <w:sz w:val="24"/>
          <w:szCs w:val="24"/>
        </w:rPr>
        <w:t>деятельность,  как</w:t>
      </w:r>
      <w:proofErr w:type="gramEnd"/>
      <w:r w:rsidRPr="0064062B">
        <w:rPr>
          <w:rFonts w:ascii="Times New Roman" w:hAnsi="Times New Roman"/>
          <w:sz w:val="24"/>
          <w:szCs w:val="24"/>
        </w:rPr>
        <w:t xml:space="preserve"> собственную, так и ученическую, на основе творческого поиска через самообразование. </w:t>
      </w:r>
    </w:p>
    <w:p w:rsidR="00FE089C" w:rsidRPr="0064062B" w:rsidRDefault="00FE089C" w:rsidP="00D1710A">
      <w:pPr>
        <w:pStyle w:val="a5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Овладение методикой проведения уроков с позиции системно-деятельностного подхода. </w:t>
      </w:r>
    </w:p>
    <w:p w:rsidR="00FE089C" w:rsidRPr="0064062B" w:rsidRDefault="00FE089C" w:rsidP="00D1710A">
      <w:pPr>
        <w:pStyle w:val="a5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Умение работать с классом на основе изучения личности ребенка, проводить индивидуальную работу. </w:t>
      </w:r>
    </w:p>
    <w:p w:rsidR="00FE089C" w:rsidRPr="0064062B" w:rsidRDefault="00FE089C" w:rsidP="00D1710A">
      <w:pPr>
        <w:pStyle w:val="a5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Умение проектировать воспитательную систему </w:t>
      </w:r>
    </w:p>
    <w:p w:rsidR="00FE089C" w:rsidRPr="0064062B" w:rsidRDefault="00FE089C" w:rsidP="00D1710A">
      <w:pPr>
        <w:pStyle w:val="a5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Умение индивидуально работать с детьми. </w:t>
      </w:r>
    </w:p>
    <w:p w:rsidR="00FE089C" w:rsidRPr="0064062B" w:rsidRDefault="00FE089C" w:rsidP="00D1710A">
      <w:pPr>
        <w:pStyle w:val="a5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Овладение системой контроля и оценки знаний учащихся. </w:t>
      </w:r>
    </w:p>
    <w:p w:rsidR="00FE089C" w:rsidRPr="0064062B" w:rsidRDefault="00FE089C" w:rsidP="00D1710A">
      <w:pPr>
        <w:pStyle w:val="a5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Становление молодого учителя как учителя-профессионала.</w:t>
      </w:r>
    </w:p>
    <w:p w:rsidR="00FE089C" w:rsidRPr="0064062B" w:rsidRDefault="00FE089C" w:rsidP="00D1710A">
      <w:pPr>
        <w:pStyle w:val="a5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Повышение методической, интеллектуальной культуры учителя.</w:t>
      </w:r>
    </w:p>
    <w:p w:rsidR="00FD73BB" w:rsidRPr="0064062B" w:rsidRDefault="005A2044" w:rsidP="0064062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062B">
        <w:rPr>
          <w:rFonts w:ascii="Times New Roman" w:hAnsi="Times New Roman"/>
          <w:bCs/>
          <w:sz w:val="24"/>
          <w:szCs w:val="24"/>
        </w:rPr>
        <w:tab/>
      </w:r>
      <w:r w:rsidR="007D08CA" w:rsidRPr="0064062B">
        <w:rPr>
          <w:rFonts w:ascii="Times New Roman" w:hAnsi="Times New Roman"/>
          <w:bCs/>
          <w:sz w:val="24"/>
          <w:szCs w:val="24"/>
        </w:rPr>
        <w:t>Деятельность «Школы молодого педагога» способствует тому, чтобы из молодого специалиста за 3 года «вырос» молодой перспективный учитель, знакомый со всеми сферами педагогической деятельности, умеющий анализировать становление собственного мастерства, способный к реализации собственного творческого потенциала в педагогической деятельности.</w:t>
      </w:r>
    </w:p>
    <w:p w:rsidR="00DD2616" w:rsidRDefault="007126B7" w:rsidP="006406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D2616" w:rsidRDefault="00DD2616" w:rsidP="006406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D2616" w:rsidRDefault="00DD2616" w:rsidP="006406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D2616" w:rsidRDefault="00DD2616" w:rsidP="006406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D2616" w:rsidRDefault="00DD2616" w:rsidP="006406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D2616" w:rsidRDefault="00DD2616" w:rsidP="006406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D2616" w:rsidRDefault="00DD2616" w:rsidP="0064062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81964" w:rsidRPr="00DD2616" w:rsidRDefault="004826C7" w:rsidP="00DD2616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DD2616">
        <w:rPr>
          <w:rFonts w:ascii="Times New Roman" w:hAnsi="Times New Roman"/>
          <w:b/>
          <w:i/>
          <w:sz w:val="26"/>
          <w:szCs w:val="26"/>
        </w:rPr>
        <w:lastRenderedPageBreak/>
        <w:t>Ресурсное обеспечение</w:t>
      </w:r>
      <w:r w:rsidR="00DD2616" w:rsidRPr="00DD2616">
        <w:rPr>
          <w:rFonts w:ascii="Times New Roman" w:hAnsi="Times New Roman"/>
          <w:b/>
          <w:i/>
          <w:sz w:val="26"/>
          <w:szCs w:val="26"/>
        </w:rPr>
        <w:t xml:space="preserve"> деятельности стажировочной площадки</w:t>
      </w:r>
      <w:r w:rsidR="00A81964" w:rsidRPr="00DD2616">
        <w:rPr>
          <w:rFonts w:ascii="Times New Roman" w:hAnsi="Times New Roman"/>
          <w:b/>
          <w:i/>
          <w:sz w:val="26"/>
          <w:szCs w:val="26"/>
        </w:rPr>
        <w:t>:</w:t>
      </w:r>
    </w:p>
    <w:p w:rsidR="00A81964" w:rsidRPr="0064062B" w:rsidRDefault="00A81964" w:rsidP="0064062B">
      <w:pPr>
        <w:pStyle w:val="71"/>
        <w:shd w:val="clear" w:color="auto" w:fill="auto"/>
        <w:spacing w:before="0" w:line="240" w:lineRule="auto"/>
        <w:jc w:val="right"/>
      </w:pPr>
    </w:p>
    <w:p w:rsidR="00A81964" w:rsidRPr="0064062B" w:rsidRDefault="00A81964" w:rsidP="0064062B">
      <w:pPr>
        <w:pStyle w:val="71"/>
        <w:shd w:val="clear" w:color="auto" w:fill="auto"/>
        <w:spacing w:before="0" w:line="240" w:lineRule="auto"/>
        <w:jc w:val="right"/>
      </w:pPr>
      <w:r w:rsidRPr="0064062B">
        <w:t>Таблица 1</w:t>
      </w:r>
    </w:p>
    <w:p w:rsidR="004826C7" w:rsidRDefault="004826C7" w:rsidP="00640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4062B">
        <w:rPr>
          <w:rFonts w:ascii="Times New Roman" w:hAnsi="Times New Roman"/>
          <w:b/>
          <w:color w:val="000000"/>
          <w:sz w:val="24"/>
          <w:szCs w:val="24"/>
        </w:rPr>
        <w:t>Кадровое обеспечение проекта</w:t>
      </w:r>
    </w:p>
    <w:p w:rsidR="00F11F6F" w:rsidRPr="0064062B" w:rsidRDefault="00F11F6F" w:rsidP="00640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4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6"/>
        <w:gridCol w:w="4731"/>
        <w:gridCol w:w="4731"/>
        <w:gridCol w:w="4336"/>
      </w:tblGrid>
      <w:tr w:rsidR="007C2B16" w:rsidRPr="0064062B" w:rsidTr="007C2B16">
        <w:trPr>
          <w:trHeight w:val="551"/>
        </w:trPr>
        <w:tc>
          <w:tcPr>
            <w:tcW w:w="1136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31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Ф.И.О. сотрудника</w:t>
            </w:r>
          </w:p>
        </w:tc>
        <w:tc>
          <w:tcPr>
            <w:tcW w:w="4731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Должность, образование, учёная степень (наличии), учёное звание (при наличии)</w:t>
            </w:r>
          </w:p>
        </w:tc>
        <w:tc>
          <w:tcPr>
            <w:tcW w:w="4336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 специалиста в проекте организации-заявителя</w:t>
            </w:r>
          </w:p>
        </w:tc>
      </w:tr>
      <w:tr w:rsidR="007C2B16" w:rsidRPr="0064062B" w:rsidTr="007C2B16">
        <w:trPr>
          <w:trHeight w:val="364"/>
        </w:trPr>
        <w:tc>
          <w:tcPr>
            <w:tcW w:w="1136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31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Лысенкова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4731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Заведующий методическим кабинетом </w:t>
            </w:r>
          </w:p>
        </w:tc>
        <w:tc>
          <w:tcPr>
            <w:tcW w:w="4336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координатор</w:t>
            </w:r>
          </w:p>
        </w:tc>
      </w:tr>
      <w:tr w:rsidR="007C2B16" w:rsidRPr="0064062B" w:rsidTr="007C2B16">
        <w:trPr>
          <w:trHeight w:val="177"/>
        </w:trPr>
        <w:tc>
          <w:tcPr>
            <w:tcW w:w="1136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1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Степанова Валентина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Анаотльевна</w:t>
            </w:r>
            <w:proofErr w:type="spellEnd"/>
          </w:p>
        </w:tc>
        <w:tc>
          <w:tcPr>
            <w:tcW w:w="4731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4336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</w:tr>
      <w:tr w:rsidR="007C2B16" w:rsidRPr="0064062B" w:rsidTr="007C2B16">
        <w:trPr>
          <w:trHeight w:val="364"/>
        </w:trPr>
        <w:tc>
          <w:tcPr>
            <w:tcW w:w="1136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31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Овсянникова Татьяна Михайловна</w:t>
            </w:r>
          </w:p>
        </w:tc>
        <w:tc>
          <w:tcPr>
            <w:tcW w:w="4731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методист</w:t>
            </w:r>
          </w:p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тдела образования </w:t>
            </w:r>
          </w:p>
        </w:tc>
        <w:tc>
          <w:tcPr>
            <w:tcW w:w="4336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Тьютер</w:t>
            </w:r>
            <w:proofErr w:type="spellEnd"/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C2B16" w:rsidRPr="0064062B" w:rsidTr="007C2B16">
        <w:trPr>
          <w:trHeight w:val="364"/>
        </w:trPr>
        <w:tc>
          <w:tcPr>
            <w:tcW w:w="1136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1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Трегубенко Светлана Васильевна</w:t>
            </w:r>
          </w:p>
        </w:tc>
        <w:tc>
          <w:tcPr>
            <w:tcW w:w="4731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4336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Школьный координатор</w:t>
            </w:r>
          </w:p>
        </w:tc>
      </w:tr>
      <w:tr w:rsidR="007C2B16" w:rsidRPr="0064062B" w:rsidTr="007C2B16">
        <w:trPr>
          <w:trHeight w:val="177"/>
        </w:trPr>
        <w:tc>
          <w:tcPr>
            <w:tcW w:w="1136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31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Данилова Елена Викторовна</w:t>
            </w:r>
          </w:p>
        </w:tc>
        <w:tc>
          <w:tcPr>
            <w:tcW w:w="4731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Педагог-</w:t>
            </w:r>
            <w:proofErr w:type="gramStart"/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РОО</w:t>
            </w:r>
            <w:proofErr w:type="gramEnd"/>
          </w:p>
        </w:tc>
        <w:tc>
          <w:tcPr>
            <w:tcW w:w="4336" w:type="dxa"/>
          </w:tcPr>
          <w:p w:rsidR="007C2B16" w:rsidRPr="0064062B" w:rsidRDefault="007C2B16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Тьютер</w:t>
            </w:r>
            <w:proofErr w:type="spellEnd"/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81964" w:rsidRPr="0064062B" w:rsidRDefault="00A81964" w:rsidP="006406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81964" w:rsidRPr="0064062B" w:rsidRDefault="00A81964" w:rsidP="0064062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4062B">
        <w:rPr>
          <w:rFonts w:ascii="Times New Roman" w:hAnsi="Times New Roman"/>
          <w:color w:val="000000"/>
          <w:sz w:val="24"/>
          <w:szCs w:val="24"/>
        </w:rPr>
        <w:t>Таблица 2</w:t>
      </w:r>
    </w:p>
    <w:p w:rsidR="00A81964" w:rsidRPr="0064062B" w:rsidRDefault="00A81964" w:rsidP="0064062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4062B">
        <w:rPr>
          <w:rFonts w:ascii="Times New Roman" w:hAnsi="Times New Roman"/>
          <w:b/>
          <w:color w:val="000000"/>
          <w:sz w:val="24"/>
          <w:szCs w:val="24"/>
        </w:rPr>
        <w:t>Нормативное правовое обеспечение проекта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04"/>
        <w:gridCol w:w="7229"/>
      </w:tblGrid>
      <w:tr w:rsidR="00A81964" w:rsidRPr="0064062B" w:rsidTr="00395F32">
        <w:tc>
          <w:tcPr>
            <w:tcW w:w="817" w:type="dxa"/>
          </w:tcPr>
          <w:p w:rsidR="00A81964" w:rsidRPr="0064062B" w:rsidRDefault="00A81964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A81964" w:rsidRPr="0064062B" w:rsidRDefault="00A81964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6804" w:type="dxa"/>
          </w:tcPr>
          <w:p w:rsidR="00A81964" w:rsidRPr="0064062B" w:rsidRDefault="00A81964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нормативного правового акта (прилагается в электронном виде к заявке)</w:t>
            </w:r>
          </w:p>
        </w:tc>
        <w:tc>
          <w:tcPr>
            <w:tcW w:w="7229" w:type="dxa"/>
          </w:tcPr>
          <w:p w:rsidR="00A81964" w:rsidRPr="0064062B" w:rsidRDefault="00A81964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положения</w:t>
            </w:r>
          </w:p>
        </w:tc>
      </w:tr>
      <w:tr w:rsidR="00A81964" w:rsidRPr="0064062B" w:rsidTr="00395F32">
        <w:tc>
          <w:tcPr>
            <w:tcW w:w="817" w:type="dxa"/>
          </w:tcPr>
          <w:p w:rsidR="00A81964" w:rsidRPr="0064062B" w:rsidRDefault="00395F32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81964" w:rsidRPr="0064062B" w:rsidRDefault="00395F32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Положение о стажировочной площадке </w:t>
            </w:r>
          </w:p>
        </w:tc>
        <w:tc>
          <w:tcPr>
            <w:tcW w:w="7229" w:type="dxa"/>
          </w:tcPr>
          <w:p w:rsidR="00A81964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Стажёрская площадка «Школа молодого педагога»  (далее – Стажёрская площадка) является ассоциативным сетевым объединением учреждений общего образования </w:t>
            </w:r>
            <w:r w:rsidR="00422BB2"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Новосергиевского </w:t>
            </w: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района,  реализующим единые задачи диссеминации актуального опыта  в сфере  работы с молодыми педагогами,   имеющим  соответствующие  материальные, организационные и кадровые ресурсы для эффективной организации стажировок руководителей и педагогов общеобразовательных учреждений.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Основными целями стажировки руководителей и педагогических работников общеобразовательных учреждений района являются: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изучение актуального опыта, приобретение профессиональных и организаторских навыков для выполнения задач по работе с молодыми педагогами; 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– усиление мотивационных </w:t>
            </w:r>
            <w:proofErr w:type="gramStart"/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установок  у</w:t>
            </w:r>
            <w:proofErr w:type="gramEnd"/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молодых педагогов  к педагогической деятельности;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– обмен информацией и положительным опытом между участниками по работе с молодыми педагогами;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– включение работников образования</w:t>
            </w:r>
            <w:r w:rsidR="00422BB2"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Новосергиевского </w:t>
            </w: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района (стажеров) в практическую деятельность </w:t>
            </w:r>
            <w:proofErr w:type="gramStart"/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Стажёрской  площадки</w:t>
            </w:r>
            <w:proofErr w:type="gramEnd"/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носителя актуального опыта по работе  с молодыми педагогами;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оказание методической помощи молодым педагогам в педагогической деятельности; 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– закрепление на практике профессиональных знаний, умений и навыков.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Стажировка представляет собой одну из форм повышения квалификации как регионального, так и муниципального уровня. Конкретные сроки и место стажировки устанавливаются рабочей группой в зависимости от поставленных целей и задач, а также ходатайства работодателя (или образовательного учреждения, отправляющего работника на стажировку).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Стажировка носит, как правило, индивидуальный характер и может предусматривать: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– самостоятельную теоретическую подготовку;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– приобретение профессиональных и организаторских навыков;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– непосредственное участие в образовательном процессе;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– работу с технической, нормативной и другой документацией;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– выполнение функциональных обязанностей должностных лиц (в качестве временно исполняющего обязанности или дублера);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</w:t>
            </w: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участие в совещаниях, семинарах, круглых столах, мастер-классах, деловых встречах и др.</w:t>
            </w:r>
          </w:p>
          <w:p w:rsidR="002C424F" w:rsidRPr="0064062B" w:rsidRDefault="002C424F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</w:t>
            </w: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организация совещаний, семинаров, круглых столов, мастер-классов, деловых встреч и др.</w:t>
            </w:r>
          </w:p>
        </w:tc>
      </w:tr>
      <w:tr w:rsidR="00395F32" w:rsidRPr="0064062B" w:rsidTr="00395F32">
        <w:tc>
          <w:tcPr>
            <w:tcW w:w="817" w:type="dxa"/>
          </w:tcPr>
          <w:p w:rsidR="00395F32" w:rsidRPr="0064062B" w:rsidRDefault="00395F32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</w:tcPr>
          <w:p w:rsidR="00395F32" w:rsidRPr="0064062B" w:rsidRDefault="00395F32" w:rsidP="006406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color w:val="000000"/>
                <w:sz w:val="24"/>
                <w:szCs w:val="24"/>
              </w:rPr>
              <w:t>Положение о «Школе молодого педагога»</w:t>
            </w:r>
          </w:p>
        </w:tc>
        <w:tc>
          <w:tcPr>
            <w:tcW w:w="7229" w:type="dxa"/>
          </w:tcPr>
          <w:p w:rsidR="00231741" w:rsidRPr="0064062B" w:rsidRDefault="00231741" w:rsidP="00640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    Школа молодого педагога (далее по тексту - ШМП) является структурным элементом системы методической работы школы и субъектом внутришкольного управления.</w:t>
            </w:r>
          </w:p>
          <w:p w:rsidR="00231741" w:rsidRPr="0064062B" w:rsidRDefault="00231741" w:rsidP="00640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   В своей деятельности ШМП руководствуется Законом Российской </w:t>
            </w:r>
            <w:r w:rsidRPr="0064062B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от 29.12.2012 N 273-</w:t>
            </w:r>
            <w:r w:rsidRPr="0064062B">
              <w:rPr>
                <w:rFonts w:ascii="Times New Roman" w:hAnsi="Times New Roman"/>
                <w:b/>
                <w:bCs/>
                <w:sz w:val="24"/>
                <w:szCs w:val="24"/>
              </w:rPr>
              <w:t>ФЗ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(ред. от 04.06.2014, с изм. от 04.06.2014) «Об образовании в Российской Федерации», настоящим Положением, </w:t>
            </w:r>
          </w:p>
          <w:p w:rsidR="00231741" w:rsidRPr="0064062B" w:rsidRDefault="00231741" w:rsidP="00640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  Целью деятельности ШМ</w:t>
            </w:r>
            <w:r w:rsidR="00DD2616">
              <w:rPr>
                <w:rFonts w:ascii="Times New Roman" w:hAnsi="Times New Roman"/>
                <w:sz w:val="24"/>
                <w:szCs w:val="24"/>
              </w:rPr>
              <w:t>П</w:t>
            </w: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является обеспечение прохождения этапа первоначального освоения специальности, новых функциональных обязанностей с минимальными психологическими трудностями, создание условий для максимально быстрого включения молодых педагогов в образовательный процесс.</w:t>
            </w:r>
          </w:p>
          <w:p w:rsidR="00231741" w:rsidRPr="0064062B" w:rsidRDefault="00231741" w:rsidP="006406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62B">
              <w:rPr>
                <w:rFonts w:ascii="Times New Roman" w:hAnsi="Times New Roman"/>
                <w:sz w:val="24"/>
                <w:szCs w:val="24"/>
              </w:rPr>
              <w:t xml:space="preserve">   ШМП имеет право привлекать к проведению обучения руководителей методических объединений и других работников школы, готовых к передаче опыта работы.</w:t>
            </w:r>
          </w:p>
          <w:p w:rsidR="00395F32" w:rsidRPr="0064062B" w:rsidRDefault="00395F32" w:rsidP="006406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1F6F" w:rsidRDefault="00F11F6F" w:rsidP="0064062B">
      <w:pPr>
        <w:pStyle w:val="HTM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CEE" w:rsidRDefault="00AA4CEE" w:rsidP="0064062B">
      <w:pPr>
        <w:pStyle w:val="HTM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062B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</w:t>
      </w:r>
      <w:r w:rsidR="00F11F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управления программой и контроль за ее реализацией. </w:t>
      </w:r>
    </w:p>
    <w:p w:rsidR="00F11F6F" w:rsidRPr="0064062B" w:rsidRDefault="00F11F6F" w:rsidP="0064062B">
      <w:pPr>
        <w:pStyle w:val="HTM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4CEE" w:rsidRPr="0064062B" w:rsidRDefault="00AA4CEE" w:rsidP="0064062B">
      <w:pPr>
        <w:pStyle w:val="Preformatted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ab/>
        <w:t xml:space="preserve">Для руководства и организации деятельности Стажёрских площадок назначаются муниципальный координатор, муниципальные тьюторы, руководитель, координатор и тьюторы стажёрской площадки. </w:t>
      </w:r>
    </w:p>
    <w:p w:rsidR="00AA4CEE" w:rsidRPr="0064062B" w:rsidRDefault="00FE5487" w:rsidP="0064062B">
      <w:pPr>
        <w:pStyle w:val="Preformatte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4062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</w:t>
      </w:r>
      <w:r w:rsidR="00AA4CEE" w:rsidRPr="0064062B">
        <w:rPr>
          <w:rFonts w:ascii="Times New Roman" w:hAnsi="Times New Roman" w:cs="Times New Roman"/>
          <w:b/>
          <w:bCs/>
          <w:sz w:val="24"/>
          <w:szCs w:val="24"/>
        </w:rPr>
        <w:t xml:space="preserve"> координатор</w:t>
      </w:r>
      <w:proofErr w:type="gramEnd"/>
      <w:r w:rsidR="00AA4CEE" w:rsidRPr="006406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A4CEE" w:rsidRPr="0064062B" w:rsidRDefault="00AA4CEE" w:rsidP="0064062B">
      <w:pPr>
        <w:pStyle w:val="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>– определяет принципы и формы ассоциативного взаимодействия образовательных учреждений-организаторов стажёрской площадки;</w:t>
      </w:r>
    </w:p>
    <w:p w:rsidR="00AA4CEE" w:rsidRPr="0064062B" w:rsidRDefault="00AA4CEE" w:rsidP="00D1710A">
      <w:pPr>
        <w:pStyle w:val="Preformatted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 xml:space="preserve">определяет направления, формы и объемы участия образовательных учреждений-организаторов Стажёрской площадки в проведении стажировок руководителей ОУ территории и педагогических работников общеобразовательных учреждений </w:t>
      </w:r>
      <w:proofErr w:type="gramStart"/>
      <w:r w:rsidR="007C2B16">
        <w:rPr>
          <w:rFonts w:ascii="Times New Roman" w:hAnsi="Times New Roman" w:cs="Times New Roman"/>
          <w:sz w:val="24"/>
          <w:szCs w:val="24"/>
        </w:rPr>
        <w:t xml:space="preserve">Новосергиевского </w:t>
      </w:r>
      <w:r w:rsidRPr="0064062B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64062B">
        <w:rPr>
          <w:rFonts w:ascii="Times New Roman" w:hAnsi="Times New Roman" w:cs="Times New Roman"/>
          <w:sz w:val="24"/>
          <w:szCs w:val="24"/>
        </w:rPr>
        <w:t>;</w:t>
      </w:r>
    </w:p>
    <w:p w:rsidR="00AA4CEE" w:rsidRPr="0064062B" w:rsidRDefault="00205E50" w:rsidP="0064062B">
      <w:pPr>
        <w:pStyle w:val="Preformatted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4062B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Муниципальные </w:t>
      </w:r>
      <w:r w:rsidR="00AA4CEE" w:rsidRPr="0064062B">
        <w:rPr>
          <w:rFonts w:ascii="Times New Roman" w:hAnsi="Times New Roman" w:cs="Times New Roman"/>
          <w:b/>
          <w:bCs/>
          <w:sz w:val="24"/>
          <w:szCs w:val="24"/>
        </w:rPr>
        <w:t xml:space="preserve"> тьюторы</w:t>
      </w:r>
      <w:proofErr w:type="gramEnd"/>
      <w:r w:rsidR="00AA4CEE" w:rsidRPr="006406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A4CEE" w:rsidRPr="0064062B" w:rsidRDefault="00AA4CEE" w:rsidP="0064062B">
      <w:pPr>
        <w:pStyle w:val="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 xml:space="preserve">– выявляют уровень потребности руководителей, педагогов в проведении </w:t>
      </w:r>
      <w:proofErr w:type="gramStart"/>
      <w:r w:rsidRPr="0064062B">
        <w:rPr>
          <w:rFonts w:ascii="Times New Roman" w:hAnsi="Times New Roman" w:cs="Times New Roman"/>
          <w:sz w:val="24"/>
          <w:szCs w:val="24"/>
        </w:rPr>
        <w:t>стажировок  на</w:t>
      </w:r>
      <w:proofErr w:type="gramEnd"/>
      <w:r w:rsidRPr="0064062B">
        <w:rPr>
          <w:rFonts w:ascii="Times New Roman" w:hAnsi="Times New Roman" w:cs="Times New Roman"/>
          <w:sz w:val="24"/>
          <w:szCs w:val="24"/>
        </w:rPr>
        <w:t xml:space="preserve"> базе Стажёрской площадки в предстоящем учебном году;</w:t>
      </w:r>
    </w:p>
    <w:p w:rsidR="00AA4CEE" w:rsidRPr="0064062B" w:rsidRDefault="00AA4CEE" w:rsidP="0064062B">
      <w:pPr>
        <w:pStyle w:val="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 xml:space="preserve">– осуществляют сбор заявок на прохождение стажировки от работников образовательных учреждений района </w:t>
      </w:r>
    </w:p>
    <w:p w:rsidR="00AA4CEE" w:rsidRPr="0064062B" w:rsidRDefault="00AA4CEE" w:rsidP="0064062B">
      <w:pPr>
        <w:pStyle w:val="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>– утверждают перспективные и ежемесячные планы работы Стажёрских площадок;</w:t>
      </w:r>
    </w:p>
    <w:p w:rsidR="00AA4CEE" w:rsidRPr="0064062B" w:rsidRDefault="00AA4CEE" w:rsidP="00D1710A">
      <w:pPr>
        <w:pStyle w:val="Preformatted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>утверждают программы (в том числе индивидуальные) стажировок;</w:t>
      </w:r>
    </w:p>
    <w:p w:rsidR="00AA4CEE" w:rsidRPr="0064062B" w:rsidRDefault="00AA4CEE" w:rsidP="00D1710A">
      <w:pPr>
        <w:pStyle w:val="Preformatted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>готовят сводные отчёты о деятельности Стажёрских площадок.</w:t>
      </w:r>
    </w:p>
    <w:p w:rsidR="00AA4CEE" w:rsidRPr="0064062B" w:rsidRDefault="00AA4CEE" w:rsidP="0064062B">
      <w:pPr>
        <w:pStyle w:val="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b/>
          <w:sz w:val="24"/>
          <w:szCs w:val="24"/>
        </w:rPr>
        <w:t>Руководитель Стажёрской площадки</w:t>
      </w:r>
      <w:r w:rsidRPr="006406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4CEE" w:rsidRPr="0064062B" w:rsidRDefault="00AA4CEE" w:rsidP="00D1710A">
      <w:pPr>
        <w:pStyle w:val="Preformatted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 xml:space="preserve">распределяет задания внутри Стажёрской площадки и контролирует работу координатора и </w:t>
      </w:r>
      <w:proofErr w:type="gramStart"/>
      <w:r w:rsidRPr="0064062B">
        <w:rPr>
          <w:rFonts w:ascii="Times New Roman" w:hAnsi="Times New Roman" w:cs="Times New Roman"/>
          <w:sz w:val="24"/>
          <w:szCs w:val="24"/>
        </w:rPr>
        <w:t>тьюторов  Стажёрской</w:t>
      </w:r>
      <w:proofErr w:type="gramEnd"/>
      <w:r w:rsidRPr="0064062B">
        <w:rPr>
          <w:rFonts w:ascii="Times New Roman" w:hAnsi="Times New Roman" w:cs="Times New Roman"/>
          <w:sz w:val="24"/>
          <w:szCs w:val="24"/>
        </w:rPr>
        <w:t xml:space="preserve"> площадки.</w:t>
      </w:r>
    </w:p>
    <w:p w:rsidR="00AA4CEE" w:rsidRPr="0064062B" w:rsidRDefault="00AA4CEE" w:rsidP="0064062B">
      <w:pPr>
        <w:pStyle w:val="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>– утверждает годовой отчет работы Стажёрской площадки;</w:t>
      </w:r>
    </w:p>
    <w:p w:rsidR="00AA4CEE" w:rsidRPr="0064062B" w:rsidRDefault="00AA4CEE" w:rsidP="00D1710A">
      <w:pPr>
        <w:pStyle w:val="Preformatted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>осуществляет взаимодействие с муниципальным координатором Стажёрских площадок.</w:t>
      </w:r>
    </w:p>
    <w:p w:rsidR="00AA4CEE" w:rsidRPr="0064062B" w:rsidRDefault="00205E50" w:rsidP="0064062B">
      <w:pPr>
        <w:pStyle w:val="Preformatted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62B">
        <w:rPr>
          <w:rFonts w:ascii="Times New Roman" w:hAnsi="Times New Roman" w:cs="Times New Roman"/>
          <w:b/>
          <w:bCs/>
          <w:sz w:val="24"/>
          <w:szCs w:val="24"/>
        </w:rPr>
        <w:t>Школьный к</w:t>
      </w:r>
      <w:r w:rsidR="00AA4CEE" w:rsidRPr="0064062B">
        <w:rPr>
          <w:rFonts w:ascii="Times New Roman" w:hAnsi="Times New Roman" w:cs="Times New Roman"/>
          <w:b/>
          <w:bCs/>
          <w:sz w:val="24"/>
          <w:szCs w:val="24"/>
        </w:rPr>
        <w:t>оординатор Стажёрской площадки:</w:t>
      </w:r>
    </w:p>
    <w:p w:rsidR="00AA4CEE" w:rsidRPr="0064062B" w:rsidRDefault="00AA4CEE" w:rsidP="0064062B">
      <w:pPr>
        <w:pStyle w:val="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lastRenderedPageBreak/>
        <w:t>– выстраивает индивидуальную траекторию стажировок заявленных работников с учетом возможностей учреждений-участников ассоциативного сетевого объединения;</w:t>
      </w:r>
    </w:p>
    <w:p w:rsidR="00AA4CEE" w:rsidRPr="0064062B" w:rsidRDefault="00AA4CEE" w:rsidP="0064062B">
      <w:pPr>
        <w:pStyle w:val="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>– составляет графики стажировок внутри Стажёрской площадки;</w:t>
      </w:r>
    </w:p>
    <w:p w:rsidR="00AA4CEE" w:rsidRPr="0064062B" w:rsidRDefault="00AA4CEE" w:rsidP="0064062B">
      <w:pPr>
        <w:pStyle w:val="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>– ведет персонифицированный учет времени и результатов</w:t>
      </w:r>
    </w:p>
    <w:p w:rsidR="00AA4CEE" w:rsidRPr="0064062B" w:rsidRDefault="00AA4CEE" w:rsidP="0064062B">
      <w:pPr>
        <w:pStyle w:val="Preformatted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 xml:space="preserve"> стажировок;</w:t>
      </w:r>
    </w:p>
    <w:p w:rsidR="00AA4CEE" w:rsidRPr="0064062B" w:rsidRDefault="00AA4CEE" w:rsidP="0064062B">
      <w:pPr>
        <w:pStyle w:val="Preformatted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 xml:space="preserve">           – осуществляет текущий </w:t>
      </w:r>
      <w:proofErr w:type="gramStart"/>
      <w:r w:rsidRPr="0064062B">
        <w:rPr>
          <w:rFonts w:ascii="Times New Roman" w:hAnsi="Times New Roman" w:cs="Times New Roman"/>
          <w:sz w:val="24"/>
          <w:szCs w:val="24"/>
        </w:rPr>
        <w:t>контроль  качества</w:t>
      </w:r>
      <w:proofErr w:type="gramEnd"/>
      <w:r w:rsidRPr="0064062B">
        <w:rPr>
          <w:rFonts w:ascii="Times New Roman" w:hAnsi="Times New Roman" w:cs="Times New Roman"/>
          <w:sz w:val="24"/>
          <w:szCs w:val="24"/>
        </w:rPr>
        <w:t xml:space="preserve"> организации стажировок;</w:t>
      </w:r>
    </w:p>
    <w:p w:rsidR="00AA4CEE" w:rsidRPr="0064062B" w:rsidRDefault="00AA4CEE" w:rsidP="0064062B">
      <w:pPr>
        <w:pStyle w:val="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>–осуществляет рабочее взаимодействие с учреждения</w:t>
      </w:r>
      <w:r w:rsidR="008C6F61" w:rsidRPr="0064062B">
        <w:rPr>
          <w:rFonts w:ascii="Times New Roman" w:hAnsi="Times New Roman" w:cs="Times New Roman"/>
          <w:sz w:val="24"/>
          <w:szCs w:val="24"/>
        </w:rPr>
        <w:t>ми, направившими</w:t>
      </w:r>
      <w:r w:rsidRPr="0064062B">
        <w:rPr>
          <w:rFonts w:ascii="Times New Roman" w:hAnsi="Times New Roman" w:cs="Times New Roman"/>
          <w:sz w:val="24"/>
          <w:szCs w:val="24"/>
        </w:rPr>
        <w:t xml:space="preserve"> стажёра;</w:t>
      </w:r>
    </w:p>
    <w:p w:rsidR="00AA4CEE" w:rsidRPr="0064062B" w:rsidRDefault="00AA4CEE" w:rsidP="0064062B">
      <w:pPr>
        <w:pStyle w:val="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 xml:space="preserve"> – фиксирует в листе учета работы учителя–стажёра степень участия тьюторов Стажёрской площадки; </w:t>
      </w:r>
    </w:p>
    <w:p w:rsidR="00AA4CEE" w:rsidRPr="0064062B" w:rsidRDefault="00AA4CEE" w:rsidP="0064062B">
      <w:pPr>
        <w:pStyle w:val="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>– представляет своевременно муниципальному тьютору Стажёрских площадок результаты стажировок;</w:t>
      </w:r>
    </w:p>
    <w:p w:rsidR="00AA4CEE" w:rsidRPr="0064062B" w:rsidRDefault="00AA4CEE" w:rsidP="00D1710A">
      <w:pPr>
        <w:pStyle w:val="Preformatted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>планирует работу Стажёрской площадки на очередной учебный год с учетом результатов работы за прошедший учебный год.</w:t>
      </w:r>
    </w:p>
    <w:p w:rsidR="00AA4CEE" w:rsidRPr="0064062B" w:rsidRDefault="00AA4CEE" w:rsidP="00D1710A">
      <w:pPr>
        <w:pStyle w:val="Preformatted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>готовит годовой отчет работы Стажёрской площадки;</w:t>
      </w:r>
    </w:p>
    <w:p w:rsidR="00AA4CEE" w:rsidRPr="0064062B" w:rsidRDefault="00AA4CEE" w:rsidP="00D1710A">
      <w:pPr>
        <w:pStyle w:val="Preformatted"/>
        <w:numPr>
          <w:ilvl w:val="0"/>
          <w:numId w:val="21"/>
        </w:numPr>
        <w:tabs>
          <w:tab w:val="clear" w:pos="0"/>
          <w:tab w:val="left" w:pos="567"/>
        </w:tabs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>осуществляет взаимодействие с муниципальным тьютором стажёрских площадок.</w:t>
      </w:r>
    </w:p>
    <w:p w:rsidR="00AA4CEE" w:rsidRPr="0064062B" w:rsidRDefault="00205E50" w:rsidP="0064062B">
      <w:pPr>
        <w:pStyle w:val="Preformatted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62B">
        <w:rPr>
          <w:rFonts w:ascii="Times New Roman" w:hAnsi="Times New Roman" w:cs="Times New Roman"/>
          <w:b/>
          <w:bCs/>
          <w:sz w:val="24"/>
          <w:szCs w:val="24"/>
        </w:rPr>
        <w:t>Школьный т</w:t>
      </w:r>
      <w:r w:rsidR="00AA4CEE" w:rsidRPr="0064062B">
        <w:rPr>
          <w:rFonts w:ascii="Times New Roman" w:hAnsi="Times New Roman" w:cs="Times New Roman"/>
          <w:b/>
          <w:bCs/>
          <w:sz w:val="24"/>
          <w:szCs w:val="24"/>
        </w:rPr>
        <w:t>ьютор стажёрской площадки:</w:t>
      </w:r>
    </w:p>
    <w:p w:rsidR="00AA4CEE" w:rsidRPr="0064062B" w:rsidRDefault="00AA4CEE" w:rsidP="0064062B">
      <w:pPr>
        <w:pStyle w:val="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>–– разрабатывает совместно со стажером программу стажировки;</w:t>
      </w:r>
    </w:p>
    <w:p w:rsidR="00AA4CEE" w:rsidRPr="0064062B" w:rsidRDefault="00AA4CEE" w:rsidP="00D1710A">
      <w:pPr>
        <w:pStyle w:val="Preformatted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62B">
        <w:rPr>
          <w:rFonts w:ascii="Times New Roman" w:hAnsi="Times New Roman" w:cs="Times New Roman"/>
          <w:sz w:val="24"/>
          <w:szCs w:val="24"/>
        </w:rPr>
        <w:t>предоставляет  стажеру</w:t>
      </w:r>
      <w:proofErr w:type="gramEnd"/>
      <w:r w:rsidRPr="0064062B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об условиях и особенностях прохождения стажировки на Стажёрской площадке;</w:t>
      </w:r>
    </w:p>
    <w:p w:rsidR="00AA4CEE" w:rsidRPr="0064062B" w:rsidRDefault="00AA4CEE" w:rsidP="00D1710A">
      <w:pPr>
        <w:pStyle w:val="Preformatted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 xml:space="preserve"> оказывает стажеру содействие в выполнении поставленных задач;</w:t>
      </w:r>
    </w:p>
    <w:p w:rsidR="00AA4CEE" w:rsidRPr="0064062B" w:rsidRDefault="00AA4CEE" w:rsidP="00D1710A">
      <w:pPr>
        <w:pStyle w:val="Preformatted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>организует обмен опытом, консультации, собеседования   о ходе стажировки;</w:t>
      </w:r>
    </w:p>
    <w:p w:rsidR="00AA4CEE" w:rsidRPr="0064062B" w:rsidRDefault="00AA4CEE" w:rsidP="00D1710A">
      <w:pPr>
        <w:pStyle w:val="Preformatted"/>
        <w:numPr>
          <w:ilvl w:val="0"/>
          <w:numId w:val="22"/>
        </w:numPr>
        <w:ind w:left="0" w:firstLine="709"/>
        <w:jc w:val="both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4062B">
        <w:rPr>
          <w:rFonts w:ascii="Times New Roman" w:hAnsi="Times New Roman" w:cs="Times New Roman"/>
          <w:sz w:val="24"/>
          <w:szCs w:val="24"/>
        </w:rPr>
        <w:t xml:space="preserve"> разрабатывает методические рекомендации по реализации основных направлений работы с молодыми педагогами</w:t>
      </w:r>
      <w:r w:rsidRPr="0064062B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AA4CEE" w:rsidRPr="0064062B" w:rsidRDefault="00AA4CEE" w:rsidP="0064062B">
      <w:pPr>
        <w:pStyle w:val="Preformatted"/>
        <w:ind w:firstLine="709"/>
        <w:jc w:val="both"/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64062B">
        <w:rPr>
          <w:rStyle w:val="aa"/>
          <w:rFonts w:ascii="Times New Roman" w:hAnsi="Times New Roman" w:cs="Times New Roman"/>
          <w:b w:val="0"/>
          <w:color w:val="000000"/>
          <w:sz w:val="24"/>
          <w:szCs w:val="24"/>
        </w:rPr>
        <w:t>– организует проведение уроков, совещаний, семинаров по вопросам работы с молодыми педагогами</w:t>
      </w:r>
    </w:p>
    <w:p w:rsidR="00AA4CEE" w:rsidRPr="0064062B" w:rsidRDefault="003B79FD" w:rsidP="006406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Результаты инновационной деятельности педагогов - участников стажерской площадки, по их желанию, представляются в аттестационную комиссию при прохождении ими аттестации на присвоение квалификационной категории.</w:t>
      </w:r>
    </w:p>
    <w:p w:rsidR="00EB5EBC" w:rsidRPr="0064062B" w:rsidRDefault="00EB5EBC" w:rsidP="006406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062B">
        <w:rPr>
          <w:rFonts w:ascii="Times New Roman" w:hAnsi="Times New Roman"/>
          <w:b/>
          <w:sz w:val="24"/>
          <w:szCs w:val="24"/>
        </w:rPr>
        <w:t>Дальнейшее развитие проекта</w:t>
      </w:r>
    </w:p>
    <w:p w:rsidR="00EB5EBC" w:rsidRPr="0064062B" w:rsidRDefault="00EB5EBC" w:rsidP="006406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С учётом ритма деятельности современного учителя и предъявляемых к его профессионализму требований становится очень важным и первостепенным формирование и удовлетворение потребности к непрерывному образованию в учительской среде.</w:t>
      </w:r>
    </w:p>
    <w:p w:rsidR="00EB5EBC" w:rsidRPr="0064062B" w:rsidRDefault="00EB5EBC" w:rsidP="006406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Данный проект в своём продолжении может предложить молодым специалистам </w:t>
      </w:r>
      <w:r w:rsidR="0078512F" w:rsidRPr="0064062B">
        <w:rPr>
          <w:rFonts w:ascii="Times New Roman" w:hAnsi="Times New Roman"/>
          <w:sz w:val="24"/>
          <w:szCs w:val="24"/>
        </w:rPr>
        <w:t>Новосергиевского</w:t>
      </w:r>
      <w:r w:rsidR="00EA0856" w:rsidRPr="006406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0856" w:rsidRPr="0064062B">
        <w:rPr>
          <w:rFonts w:ascii="Times New Roman" w:hAnsi="Times New Roman"/>
          <w:sz w:val="24"/>
          <w:szCs w:val="24"/>
        </w:rPr>
        <w:t xml:space="preserve">района </w:t>
      </w:r>
      <w:r w:rsidRPr="0064062B">
        <w:rPr>
          <w:rFonts w:ascii="Times New Roman" w:hAnsi="Times New Roman"/>
          <w:sz w:val="24"/>
          <w:szCs w:val="24"/>
        </w:rPr>
        <w:t xml:space="preserve"> активно</w:t>
      </w:r>
      <w:proofErr w:type="gramEnd"/>
      <w:r w:rsidRPr="0064062B">
        <w:rPr>
          <w:rFonts w:ascii="Times New Roman" w:hAnsi="Times New Roman"/>
          <w:sz w:val="24"/>
          <w:szCs w:val="24"/>
        </w:rPr>
        <w:t xml:space="preserve"> включиться в работу Школы молодого педагога вне рамок выездного занятия, а в повседневной деятельности. Таким образом, накопив некую копилку занятий в течени</w:t>
      </w:r>
      <w:r w:rsidR="00EA0856" w:rsidRPr="0064062B">
        <w:rPr>
          <w:rFonts w:ascii="Times New Roman" w:hAnsi="Times New Roman"/>
          <w:sz w:val="24"/>
          <w:szCs w:val="24"/>
        </w:rPr>
        <w:t>е</w:t>
      </w:r>
      <w:r w:rsidRPr="0064062B">
        <w:rPr>
          <w:rFonts w:ascii="Times New Roman" w:hAnsi="Times New Roman"/>
          <w:sz w:val="24"/>
          <w:szCs w:val="24"/>
        </w:rPr>
        <w:t xml:space="preserve"> учебного года</w:t>
      </w:r>
      <w:r w:rsidR="00EA0856" w:rsidRPr="0064062B">
        <w:rPr>
          <w:rFonts w:ascii="Times New Roman" w:hAnsi="Times New Roman"/>
          <w:sz w:val="24"/>
          <w:szCs w:val="24"/>
        </w:rPr>
        <w:t>,</w:t>
      </w:r>
      <w:r w:rsidRPr="0064062B">
        <w:rPr>
          <w:rFonts w:ascii="Times New Roman" w:hAnsi="Times New Roman"/>
          <w:sz w:val="24"/>
          <w:szCs w:val="24"/>
        </w:rPr>
        <w:t xml:space="preserve"> молодой специалист имеет право на получении сертификата о повышении квалификации, что является немаловажным требованием при аттестации педагогических работников.</w:t>
      </w:r>
    </w:p>
    <w:p w:rsidR="00EB5EBC" w:rsidRPr="0064062B" w:rsidRDefault="00EB5EBC" w:rsidP="006406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Вновь привлечённые к активной работе педагоги могут реализовать свой потенциал вне стен школы, организуя мероприятия, подобные ключевому мероприятию проекта, а также различные досуговые мероприятия для своих коллег. Это также способствует развитию навыков организаторской деятельности, ораторского искусства и других.</w:t>
      </w:r>
    </w:p>
    <w:p w:rsidR="00EB5EBC" w:rsidRPr="0064062B" w:rsidRDefault="00EB5EBC" w:rsidP="006406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В случае успешной реализации проекта следует взять данную форму работы для вновь пришедших молодых педагогов.</w:t>
      </w:r>
    </w:p>
    <w:p w:rsidR="00AA4CEE" w:rsidRPr="0064062B" w:rsidRDefault="00AA4CEE" w:rsidP="00640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4CEE" w:rsidRPr="0064062B" w:rsidRDefault="00AA4CEE" w:rsidP="00640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25A" w:rsidRPr="0064062B" w:rsidRDefault="006C325A" w:rsidP="00640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62B"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:rsidR="006C325A" w:rsidRPr="0064062B" w:rsidRDefault="006C325A" w:rsidP="006406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D53" w:rsidRPr="0064062B" w:rsidRDefault="00344D53" w:rsidP="006406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64062B">
        <w:rPr>
          <w:rFonts w:ascii="Times New Roman" w:hAnsi="Times New Roman"/>
          <w:sz w:val="24"/>
          <w:szCs w:val="24"/>
        </w:rPr>
        <w:t>Гузова</w:t>
      </w:r>
      <w:proofErr w:type="spellEnd"/>
      <w:r w:rsidRPr="0064062B">
        <w:rPr>
          <w:rFonts w:ascii="Times New Roman" w:hAnsi="Times New Roman"/>
          <w:sz w:val="24"/>
          <w:szCs w:val="24"/>
        </w:rPr>
        <w:t xml:space="preserve">, Л.П. Развитие профессиональной культуры учителя – фактор успешной работы / Л.П. </w:t>
      </w:r>
      <w:proofErr w:type="spellStart"/>
      <w:r w:rsidRPr="0064062B">
        <w:rPr>
          <w:rFonts w:ascii="Times New Roman" w:hAnsi="Times New Roman"/>
          <w:sz w:val="24"/>
          <w:szCs w:val="24"/>
        </w:rPr>
        <w:t>Гузова</w:t>
      </w:r>
      <w:proofErr w:type="spellEnd"/>
      <w:r w:rsidRPr="0064062B">
        <w:rPr>
          <w:rFonts w:ascii="Times New Roman" w:hAnsi="Times New Roman"/>
          <w:sz w:val="24"/>
          <w:szCs w:val="24"/>
        </w:rPr>
        <w:t>// Методист. – 2005 №2</w:t>
      </w:r>
    </w:p>
    <w:p w:rsidR="00F644E3" w:rsidRPr="0064062B" w:rsidRDefault="00B57757" w:rsidP="006406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2. </w:t>
      </w:r>
      <w:r w:rsidR="006C325A" w:rsidRPr="0064062B">
        <w:rPr>
          <w:rFonts w:ascii="Times New Roman" w:hAnsi="Times New Roman"/>
          <w:sz w:val="24"/>
          <w:szCs w:val="24"/>
        </w:rPr>
        <w:t xml:space="preserve"> Кузнецова Н.А., Яковлев Д.Е. Управление методической работой в учреждениях дополнительного образования детей: Пособие для руководителей и педагогов / Под общ. ред. Н.К. Беспятовой. – М. 2003.</w:t>
      </w:r>
    </w:p>
    <w:p w:rsidR="009F21EB" w:rsidRPr="0064062B" w:rsidRDefault="009F21EB" w:rsidP="006406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3. Пахомова, Е.М. Изучение и обобщение педагогического опыта /Е.М. Пахомова// </w:t>
      </w:r>
      <w:r w:rsidR="00684E64" w:rsidRPr="0064062B">
        <w:rPr>
          <w:rFonts w:ascii="Times New Roman" w:hAnsi="Times New Roman"/>
          <w:sz w:val="24"/>
          <w:szCs w:val="24"/>
        </w:rPr>
        <w:t>Методист. – 2005. - №2</w:t>
      </w:r>
      <w:r w:rsidRPr="0064062B">
        <w:rPr>
          <w:rFonts w:ascii="Times New Roman" w:hAnsi="Times New Roman"/>
          <w:sz w:val="24"/>
          <w:szCs w:val="24"/>
        </w:rPr>
        <w:t xml:space="preserve"> </w:t>
      </w:r>
    </w:p>
    <w:p w:rsidR="00684E64" w:rsidRPr="0064062B" w:rsidRDefault="00684E64" w:rsidP="006406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4. Поташник М.М. Управление профессиональным ростом учителя в современной школе. – М. 2009.   </w:t>
      </w:r>
    </w:p>
    <w:p w:rsidR="00F644E3" w:rsidRPr="0064062B" w:rsidRDefault="00684E64" w:rsidP="006406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5</w:t>
      </w:r>
      <w:r w:rsidR="00F644E3" w:rsidRPr="0064062B">
        <w:rPr>
          <w:rFonts w:ascii="Times New Roman" w:hAnsi="Times New Roman"/>
          <w:sz w:val="24"/>
          <w:szCs w:val="24"/>
        </w:rPr>
        <w:t xml:space="preserve">. Русских, Г.А. Мастер-класс – технология подготовки учителя к творческой профессиональной </w:t>
      </w:r>
      <w:proofErr w:type="gramStart"/>
      <w:r w:rsidR="00F644E3" w:rsidRPr="0064062B">
        <w:rPr>
          <w:rFonts w:ascii="Times New Roman" w:hAnsi="Times New Roman"/>
          <w:sz w:val="24"/>
          <w:szCs w:val="24"/>
        </w:rPr>
        <w:t>деятельности  /</w:t>
      </w:r>
      <w:proofErr w:type="gramEnd"/>
      <w:r w:rsidR="00F644E3" w:rsidRPr="0064062B">
        <w:rPr>
          <w:rFonts w:ascii="Times New Roman" w:hAnsi="Times New Roman"/>
          <w:sz w:val="24"/>
          <w:szCs w:val="24"/>
        </w:rPr>
        <w:t>Г.А. Русских// Методист. – 2002 - №1</w:t>
      </w:r>
    </w:p>
    <w:p w:rsidR="00F644E3" w:rsidRPr="0064062B" w:rsidRDefault="00684E64" w:rsidP="006406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>6</w:t>
      </w:r>
      <w:r w:rsidR="004D00F7" w:rsidRPr="0064062B">
        <w:rPr>
          <w:rFonts w:ascii="Times New Roman" w:hAnsi="Times New Roman"/>
          <w:sz w:val="24"/>
          <w:szCs w:val="24"/>
        </w:rPr>
        <w:t xml:space="preserve">. Русских Г.А. Педагогическая мастерская как средство подготовки учителя к проектированию адаптивной </w:t>
      </w:r>
      <w:proofErr w:type="spellStart"/>
      <w:r w:rsidR="004D00F7" w:rsidRPr="0064062B">
        <w:rPr>
          <w:rFonts w:ascii="Times New Roman" w:hAnsi="Times New Roman"/>
          <w:sz w:val="24"/>
          <w:szCs w:val="24"/>
        </w:rPr>
        <w:t>образоваельной</w:t>
      </w:r>
      <w:proofErr w:type="spellEnd"/>
      <w:r w:rsidR="004D00F7" w:rsidRPr="0064062B">
        <w:rPr>
          <w:rFonts w:ascii="Times New Roman" w:hAnsi="Times New Roman"/>
          <w:sz w:val="24"/>
          <w:szCs w:val="24"/>
        </w:rPr>
        <w:t xml:space="preserve"> среды ученика /Г.А. Русских// Методист. – 2004 №2</w:t>
      </w:r>
    </w:p>
    <w:p w:rsidR="00FD73BB" w:rsidRPr="0064062B" w:rsidRDefault="007B526C" w:rsidP="006406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062B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64062B">
        <w:rPr>
          <w:rFonts w:ascii="Times New Roman" w:hAnsi="Times New Roman"/>
          <w:sz w:val="24"/>
          <w:szCs w:val="24"/>
        </w:rPr>
        <w:t>Селевко</w:t>
      </w:r>
      <w:proofErr w:type="spellEnd"/>
      <w:r w:rsidRPr="0064062B">
        <w:rPr>
          <w:rFonts w:ascii="Times New Roman" w:hAnsi="Times New Roman"/>
          <w:sz w:val="24"/>
          <w:szCs w:val="24"/>
        </w:rPr>
        <w:t xml:space="preserve">, Г.К. Педагогические технологии на основе дидактического и методического усовершенствования УВП / Г.К. </w:t>
      </w:r>
      <w:proofErr w:type="spellStart"/>
      <w:r w:rsidRPr="0064062B">
        <w:rPr>
          <w:rFonts w:ascii="Times New Roman" w:hAnsi="Times New Roman"/>
          <w:sz w:val="24"/>
          <w:szCs w:val="24"/>
        </w:rPr>
        <w:t>Селявко</w:t>
      </w:r>
      <w:proofErr w:type="spellEnd"/>
      <w:r w:rsidRPr="0064062B">
        <w:rPr>
          <w:rFonts w:ascii="Times New Roman" w:hAnsi="Times New Roman"/>
          <w:sz w:val="24"/>
          <w:szCs w:val="24"/>
        </w:rPr>
        <w:t>. – М.: НИИ школьных технологий, 2005</w:t>
      </w:r>
      <w:r w:rsidR="0078512F" w:rsidRPr="0064062B">
        <w:rPr>
          <w:rFonts w:ascii="Times New Roman" w:hAnsi="Times New Roman"/>
          <w:sz w:val="24"/>
          <w:szCs w:val="24"/>
        </w:rPr>
        <w:t>.</w:t>
      </w:r>
    </w:p>
    <w:sectPr w:rsidR="00FD73BB" w:rsidRPr="0064062B" w:rsidSect="00873844">
      <w:pgSz w:w="16838" w:h="11906" w:orient="landscape"/>
      <w:pgMar w:top="851" w:right="1134" w:bottom="1701" w:left="1134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654" w:rsidRDefault="009A7654" w:rsidP="00B028A5">
      <w:pPr>
        <w:spacing w:after="0" w:line="240" w:lineRule="auto"/>
      </w:pPr>
      <w:r>
        <w:separator/>
      </w:r>
    </w:p>
  </w:endnote>
  <w:endnote w:type="continuationSeparator" w:id="0">
    <w:p w:rsidR="009A7654" w:rsidRDefault="009A7654" w:rsidP="00B0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7861969"/>
      <w:docPartObj>
        <w:docPartGallery w:val="Page Numbers (Bottom of Page)"/>
        <w:docPartUnique/>
      </w:docPartObj>
    </w:sdtPr>
    <w:sdtEndPr/>
    <w:sdtContent>
      <w:p w:rsidR="00E36225" w:rsidRDefault="00E362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6225" w:rsidRDefault="00E362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654" w:rsidRDefault="009A7654" w:rsidP="00B028A5">
      <w:pPr>
        <w:spacing w:after="0" w:line="240" w:lineRule="auto"/>
      </w:pPr>
      <w:r>
        <w:separator/>
      </w:r>
    </w:p>
  </w:footnote>
  <w:footnote w:type="continuationSeparator" w:id="0">
    <w:p w:rsidR="009A7654" w:rsidRDefault="009A7654" w:rsidP="00B02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70C447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1238"/>
    <w:multiLevelType w:val="hybridMultilevel"/>
    <w:tmpl w:val="81D8C688"/>
    <w:lvl w:ilvl="0" w:tplc="0AEA38B8">
      <w:start w:val="8"/>
      <w:numFmt w:val="decimal"/>
      <w:lvlText w:val="%1."/>
      <w:lvlJc w:val="left"/>
    </w:lvl>
    <w:lvl w:ilvl="1" w:tplc="45760B00">
      <w:numFmt w:val="decimal"/>
      <w:lvlText w:val=""/>
      <w:lvlJc w:val="left"/>
    </w:lvl>
    <w:lvl w:ilvl="2" w:tplc="4F00249E">
      <w:numFmt w:val="decimal"/>
      <w:lvlText w:val=""/>
      <w:lvlJc w:val="left"/>
    </w:lvl>
    <w:lvl w:ilvl="3" w:tplc="38AC7276">
      <w:numFmt w:val="decimal"/>
      <w:lvlText w:val=""/>
      <w:lvlJc w:val="left"/>
    </w:lvl>
    <w:lvl w:ilvl="4" w:tplc="83BC3A34">
      <w:numFmt w:val="decimal"/>
      <w:lvlText w:val=""/>
      <w:lvlJc w:val="left"/>
    </w:lvl>
    <w:lvl w:ilvl="5" w:tplc="3BDA9836">
      <w:numFmt w:val="decimal"/>
      <w:lvlText w:val=""/>
      <w:lvlJc w:val="left"/>
    </w:lvl>
    <w:lvl w:ilvl="6" w:tplc="FBD240AC">
      <w:numFmt w:val="decimal"/>
      <w:lvlText w:val=""/>
      <w:lvlJc w:val="left"/>
    </w:lvl>
    <w:lvl w:ilvl="7" w:tplc="76C03848">
      <w:numFmt w:val="decimal"/>
      <w:lvlText w:val=""/>
      <w:lvlJc w:val="left"/>
    </w:lvl>
    <w:lvl w:ilvl="8" w:tplc="7B0ACC4C">
      <w:numFmt w:val="decimal"/>
      <w:lvlText w:val=""/>
      <w:lvlJc w:val="left"/>
    </w:lvl>
  </w:abstractNum>
  <w:abstractNum w:abstractNumId="8" w15:restartNumberingAfterBreak="0">
    <w:nsid w:val="00001E1F"/>
    <w:multiLevelType w:val="hybridMultilevel"/>
    <w:tmpl w:val="6DE08336"/>
    <w:lvl w:ilvl="0" w:tplc="27B21D92">
      <w:start w:val="1"/>
      <w:numFmt w:val="bullet"/>
      <w:lvlText w:val="в"/>
      <w:lvlJc w:val="left"/>
    </w:lvl>
    <w:lvl w:ilvl="1" w:tplc="B71C327C">
      <w:start w:val="1"/>
      <w:numFmt w:val="bullet"/>
      <w:lvlText w:val="-"/>
      <w:lvlJc w:val="left"/>
    </w:lvl>
    <w:lvl w:ilvl="2" w:tplc="4DBA6542">
      <w:numFmt w:val="decimal"/>
      <w:lvlText w:val=""/>
      <w:lvlJc w:val="left"/>
    </w:lvl>
    <w:lvl w:ilvl="3" w:tplc="0AC43EE8">
      <w:numFmt w:val="decimal"/>
      <w:lvlText w:val=""/>
      <w:lvlJc w:val="left"/>
    </w:lvl>
    <w:lvl w:ilvl="4" w:tplc="9D60109C">
      <w:numFmt w:val="decimal"/>
      <w:lvlText w:val=""/>
      <w:lvlJc w:val="left"/>
    </w:lvl>
    <w:lvl w:ilvl="5" w:tplc="B01213A8">
      <w:numFmt w:val="decimal"/>
      <w:lvlText w:val=""/>
      <w:lvlJc w:val="left"/>
    </w:lvl>
    <w:lvl w:ilvl="6" w:tplc="837457E2">
      <w:numFmt w:val="decimal"/>
      <w:lvlText w:val=""/>
      <w:lvlJc w:val="left"/>
    </w:lvl>
    <w:lvl w:ilvl="7" w:tplc="DB001B66">
      <w:numFmt w:val="decimal"/>
      <w:lvlText w:val=""/>
      <w:lvlJc w:val="left"/>
    </w:lvl>
    <w:lvl w:ilvl="8" w:tplc="9A3C93C2">
      <w:numFmt w:val="decimal"/>
      <w:lvlText w:val=""/>
      <w:lvlJc w:val="left"/>
    </w:lvl>
  </w:abstractNum>
  <w:abstractNum w:abstractNumId="9" w15:restartNumberingAfterBreak="0">
    <w:nsid w:val="00003B25"/>
    <w:multiLevelType w:val="hybridMultilevel"/>
    <w:tmpl w:val="FAE6FD44"/>
    <w:lvl w:ilvl="0" w:tplc="DF76312A">
      <w:start w:val="1"/>
      <w:numFmt w:val="bullet"/>
      <w:lvlText w:val="-"/>
      <w:lvlJc w:val="left"/>
    </w:lvl>
    <w:lvl w:ilvl="1" w:tplc="6A56CBF2">
      <w:numFmt w:val="decimal"/>
      <w:lvlText w:val=""/>
      <w:lvlJc w:val="left"/>
    </w:lvl>
    <w:lvl w:ilvl="2" w:tplc="BDC0E4E8">
      <w:numFmt w:val="decimal"/>
      <w:lvlText w:val=""/>
      <w:lvlJc w:val="left"/>
    </w:lvl>
    <w:lvl w:ilvl="3" w:tplc="2F28646C">
      <w:numFmt w:val="decimal"/>
      <w:lvlText w:val=""/>
      <w:lvlJc w:val="left"/>
    </w:lvl>
    <w:lvl w:ilvl="4" w:tplc="E468078A">
      <w:numFmt w:val="decimal"/>
      <w:lvlText w:val=""/>
      <w:lvlJc w:val="left"/>
    </w:lvl>
    <w:lvl w:ilvl="5" w:tplc="951E231A">
      <w:numFmt w:val="decimal"/>
      <w:lvlText w:val=""/>
      <w:lvlJc w:val="left"/>
    </w:lvl>
    <w:lvl w:ilvl="6" w:tplc="0E2AAE4A">
      <w:numFmt w:val="decimal"/>
      <w:lvlText w:val=""/>
      <w:lvlJc w:val="left"/>
    </w:lvl>
    <w:lvl w:ilvl="7" w:tplc="D1BE1C3A">
      <w:numFmt w:val="decimal"/>
      <w:lvlText w:val=""/>
      <w:lvlJc w:val="left"/>
    </w:lvl>
    <w:lvl w:ilvl="8" w:tplc="4A96C050">
      <w:numFmt w:val="decimal"/>
      <w:lvlText w:val=""/>
      <w:lvlJc w:val="left"/>
    </w:lvl>
  </w:abstractNum>
  <w:abstractNum w:abstractNumId="10" w15:restartNumberingAfterBreak="0">
    <w:nsid w:val="00004D06"/>
    <w:multiLevelType w:val="hybridMultilevel"/>
    <w:tmpl w:val="61E2730A"/>
    <w:lvl w:ilvl="0" w:tplc="DCF68CE6">
      <w:start w:val="9"/>
      <w:numFmt w:val="upperLetter"/>
      <w:lvlText w:val="%1."/>
      <w:lvlJc w:val="left"/>
    </w:lvl>
    <w:lvl w:ilvl="1" w:tplc="DDCEC976">
      <w:numFmt w:val="decimal"/>
      <w:lvlText w:val=""/>
      <w:lvlJc w:val="left"/>
    </w:lvl>
    <w:lvl w:ilvl="2" w:tplc="3690C002">
      <w:numFmt w:val="decimal"/>
      <w:lvlText w:val=""/>
      <w:lvlJc w:val="left"/>
    </w:lvl>
    <w:lvl w:ilvl="3" w:tplc="8E56E37C">
      <w:numFmt w:val="decimal"/>
      <w:lvlText w:val=""/>
      <w:lvlJc w:val="left"/>
    </w:lvl>
    <w:lvl w:ilvl="4" w:tplc="B1022BFA">
      <w:numFmt w:val="decimal"/>
      <w:lvlText w:val=""/>
      <w:lvlJc w:val="left"/>
    </w:lvl>
    <w:lvl w:ilvl="5" w:tplc="A56A7B84">
      <w:numFmt w:val="decimal"/>
      <w:lvlText w:val=""/>
      <w:lvlJc w:val="left"/>
    </w:lvl>
    <w:lvl w:ilvl="6" w:tplc="1862E58E">
      <w:numFmt w:val="decimal"/>
      <w:lvlText w:val=""/>
      <w:lvlJc w:val="left"/>
    </w:lvl>
    <w:lvl w:ilvl="7" w:tplc="2D1A8ACE">
      <w:numFmt w:val="decimal"/>
      <w:lvlText w:val=""/>
      <w:lvlJc w:val="left"/>
    </w:lvl>
    <w:lvl w:ilvl="8" w:tplc="7C8EBE50">
      <w:numFmt w:val="decimal"/>
      <w:lvlText w:val=""/>
      <w:lvlJc w:val="left"/>
    </w:lvl>
  </w:abstractNum>
  <w:abstractNum w:abstractNumId="11" w15:restartNumberingAfterBreak="0">
    <w:nsid w:val="00004DB7"/>
    <w:multiLevelType w:val="hybridMultilevel"/>
    <w:tmpl w:val="BC5220E2"/>
    <w:lvl w:ilvl="0" w:tplc="06065742">
      <w:start w:val="1"/>
      <w:numFmt w:val="bullet"/>
      <w:lvlText w:val="В"/>
      <w:lvlJc w:val="left"/>
    </w:lvl>
    <w:lvl w:ilvl="1" w:tplc="093C7FEA">
      <w:numFmt w:val="decimal"/>
      <w:lvlText w:val=""/>
      <w:lvlJc w:val="left"/>
    </w:lvl>
    <w:lvl w:ilvl="2" w:tplc="B6B02C96">
      <w:numFmt w:val="decimal"/>
      <w:lvlText w:val=""/>
      <w:lvlJc w:val="left"/>
    </w:lvl>
    <w:lvl w:ilvl="3" w:tplc="CEBA4100">
      <w:numFmt w:val="decimal"/>
      <w:lvlText w:val=""/>
      <w:lvlJc w:val="left"/>
    </w:lvl>
    <w:lvl w:ilvl="4" w:tplc="EBA01E52">
      <w:numFmt w:val="decimal"/>
      <w:lvlText w:val=""/>
      <w:lvlJc w:val="left"/>
    </w:lvl>
    <w:lvl w:ilvl="5" w:tplc="9F0288C6">
      <w:numFmt w:val="decimal"/>
      <w:lvlText w:val=""/>
      <w:lvlJc w:val="left"/>
    </w:lvl>
    <w:lvl w:ilvl="6" w:tplc="B1FC8782">
      <w:numFmt w:val="decimal"/>
      <w:lvlText w:val=""/>
      <w:lvlJc w:val="left"/>
    </w:lvl>
    <w:lvl w:ilvl="7" w:tplc="FA786D50">
      <w:numFmt w:val="decimal"/>
      <w:lvlText w:val=""/>
      <w:lvlJc w:val="left"/>
    </w:lvl>
    <w:lvl w:ilvl="8" w:tplc="25EE9D62">
      <w:numFmt w:val="decimal"/>
      <w:lvlText w:val=""/>
      <w:lvlJc w:val="left"/>
    </w:lvl>
  </w:abstractNum>
  <w:abstractNum w:abstractNumId="12" w15:restartNumberingAfterBreak="0">
    <w:nsid w:val="00005D03"/>
    <w:multiLevelType w:val="hybridMultilevel"/>
    <w:tmpl w:val="AACE1C92"/>
    <w:lvl w:ilvl="0" w:tplc="4BFA2E7E">
      <w:start w:val="1"/>
      <w:numFmt w:val="bullet"/>
      <w:lvlText w:val="-"/>
      <w:lvlJc w:val="left"/>
    </w:lvl>
    <w:lvl w:ilvl="1" w:tplc="121E81DC">
      <w:numFmt w:val="decimal"/>
      <w:lvlText w:val=""/>
      <w:lvlJc w:val="left"/>
    </w:lvl>
    <w:lvl w:ilvl="2" w:tplc="645E02D6">
      <w:numFmt w:val="decimal"/>
      <w:lvlText w:val=""/>
      <w:lvlJc w:val="left"/>
    </w:lvl>
    <w:lvl w:ilvl="3" w:tplc="17EAB7B2">
      <w:numFmt w:val="decimal"/>
      <w:lvlText w:val=""/>
      <w:lvlJc w:val="left"/>
    </w:lvl>
    <w:lvl w:ilvl="4" w:tplc="C2ACF9F8">
      <w:numFmt w:val="decimal"/>
      <w:lvlText w:val=""/>
      <w:lvlJc w:val="left"/>
    </w:lvl>
    <w:lvl w:ilvl="5" w:tplc="661E0928">
      <w:numFmt w:val="decimal"/>
      <w:lvlText w:val=""/>
      <w:lvlJc w:val="left"/>
    </w:lvl>
    <w:lvl w:ilvl="6" w:tplc="A57E7734">
      <w:numFmt w:val="decimal"/>
      <w:lvlText w:val=""/>
      <w:lvlJc w:val="left"/>
    </w:lvl>
    <w:lvl w:ilvl="7" w:tplc="9D484FB6">
      <w:numFmt w:val="decimal"/>
      <w:lvlText w:val=""/>
      <w:lvlJc w:val="left"/>
    </w:lvl>
    <w:lvl w:ilvl="8" w:tplc="6F243328">
      <w:numFmt w:val="decimal"/>
      <w:lvlText w:val=""/>
      <w:lvlJc w:val="left"/>
    </w:lvl>
  </w:abstractNum>
  <w:abstractNum w:abstractNumId="13" w15:restartNumberingAfterBreak="0">
    <w:nsid w:val="00006E5D"/>
    <w:multiLevelType w:val="hybridMultilevel"/>
    <w:tmpl w:val="1AE8AFAE"/>
    <w:lvl w:ilvl="0" w:tplc="32A40C66">
      <w:start w:val="1"/>
      <w:numFmt w:val="bullet"/>
      <w:lvlText w:val="-"/>
      <w:lvlJc w:val="left"/>
    </w:lvl>
    <w:lvl w:ilvl="1" w:tplc="F2D2F116">
      <w:numFmt w:val="decimal"/>
      <w:lvlText w:val=""/>
      <w:lvlJc w:val="left"/>
    </w:lvl>
    <w:lvl w:ilvl="2" w:tplc="9B4E8A80">
      <w:numFmt w:val="decimal"/>
      <w:lvlText w:val=""/>
      <w:lvlJc w:val="left"/>
    </w:lvl>
    <w:lvl w:ilvl="3" w:tplc="E7623454">
      <w:numFmt w:val="decimal"/>
      <w:lvlText w:val=""/>
      <w:lvlJc w:val="left"/>
    </w:lvl>
    <w:lvl w:ilvl="4" w:tplc="F31AD3B6">
      <w:numFmt w:val="decimal"/>
      <w:lvlText w:val=""/>
      <w:lvlJc w:val="left"/>
    </w:lvl>
    <w:lvl w:ilvl="5" w:tplc="9DBA79F2">
      <w:numFmt w:val="decimal"/>
      <w:lvlText w:val=""/>
      <w:lvlJc w:val="left"/>
    </w:lvl>
    <w:lvl w:ilvl="6" w:tplc="A6CAFDA2">
      <w:numFmt w:val="decimal"/>
      <w:lvlText w:val=""/>
      <w:lvlJc w:val="left"/>
    </w:lvl>
    <w:lvl w:ilvl="7" w:tplc="F0BCF9BC">
      <w:numFmt w:val="decimal"/>
      <w:lvlText w:val=""/>
      <w:lvlJc w:val="left"/>
    </w:lvl>
    <w:lvl w:ilvl="8" w:tplc="5A689E90">
      <w:numFmt w:val="decimal"/>
      <w:lvlText w:val=""/>
      <w:lvlJc w:val="left"/>
    </w:lvl>
  </w:abstractNum>
  <w:abstractNum w:abstractNumId="14" w15:restartNumberingAfterBreak="0">
    <w:nsid w:val="0000767D"/>
    <w:multiLevelType w:val="hybridMultilevel"/>
    <w:tmpl w:val="B55AB02A"/>
    <w:lvl w:ilvl="0" w:tplc="D2C80158">
      <w:start w:val="3"/>
      <w:numFmt w:val="decimal"/>
      <w:lvlText w:val="%1."/>
      <w:lvlJc w:val="left"/>
    </w:lvl>
    <w:lvl w:ilvl="1" w:tplc="F34A2024">
      <w:numFmt w:val="decimal"/>
      <w:lvlText w:val=""/>
      <w:lvlJc w:val="left"/>
    </w:lvl>
    <w:lvl w:ilvl="2" w:tplc="6A8028C4">
      <w:numFmt w:val="decimal"/>
      <w:lvlText w:val=""/>
      <w:lvlJc w:val="left"/>
    </w:lvl>
    <w:lvl w:ilvl="3" w:tplc="32149DFA">
      <w:numFmt w:val="decimal"/>
      <w:lvlText w:val=""/>
      <w:lvlJc w:val="left"/>
    </w:lvl>
    <w:lvl w:ilvl="4" w:tplc="0528320C">
      <w:numFmt w:val="decimal"/>
      <w:lvlText w:val=""/>
      <w:lvlJc w:val="left"/>
    </w:lvl>
    <w:lvl w:ilvl="5" w:tplc="5820444E">
      <w:numFmt w:val="decimal"/>
      <w:lvlText w:val=""/>
      <w:lvlJc w:val="left"/>
    </w:lvl>
    <w:lvl w:ilvl="6" w:tplc="F5820F60">
      <w:numFmt w:val="decimal"/>
      <w:lvlText w:val=""/>
      <w:lvlJc w:val="left"/>
    </w:lvl>
    <w:lvl w:ilvl="7" w:tplc="1CA65FDA">
      <w:numFmt w:val="decimal"/>
      <w:lvlText w:val=""/>
      <w:lvlJc w:val="left"/>
    </w:lvl>
    <w:lvl w:ilvl="8" w:tplc="AB5C9A40">
      <w:numFmt w:val="decimal"/>
      <w:lvlText w:val=""/>
      <w:lvlJc w:val="left"/>
    </w:lvl>
  </w:abstractNum>
  <w:abstractNum w:abstractNumId="15" w15:restartNumberingAfterBreak="0">
    <w:nsid w:val="00007A5A"/>
    <w:multiLevelType w:val="hybridMultilevel"/>
    <w:tmpl w:val="D5E691C8"/>
    <w:lvl w:ilvl="0" w:tplc="27D80FD4">
      <w:start w:val="2"/>
      <w:numFmt w:val="decimal"/>
      <w:lvlText w:val="%1."/>
      <w:lvlJc w:val="left"/>
    </w:lvl>
    <w:lvl w:ilvl="1" w:tplc="74F2D282">
      <w:numFmt w:val="decimal"/>
      <w:lvlText w:val=""/>
      <w:lvlJc w:val="left"/>
    </w:lvl>
    <w:lvl w:ilvl="2" w:tplc="67A6E816">
      <w:numFmt w:val="decimal"/>
      <w:lvlText w:val=""/>
      <w:lvlJc w:val="left"/>
    </w:lvl>
    <w:lvl w:ilvl="3" w:tplc="46FA61A8">
      <w:numFmt w:val="decimal"/>
      <w:lvlText w:val=""/>
      <w:lvlJc w:val="left"/>
    </w:lvl>
    <w:lvl w:ilvl="4" w:tplc="EBD4B9E2">
      <w:numFmt w:val="decimal"/>
      <w:lvlText w:val=""/>
      <w:lvlJc w:val="left"/>
    </w:lvl>
    <w:lvl w:ilvl="5" w:tplc="B5BEC9F2">
      <w:numFmt w:val="decimal"/>
      <w:lvlText w:val=""/>
      <w:lvlJc w:val="left"/>
    </w:lvl>
    <w:lvl w:ilvl="6" w:tplc="D29414A8">
      <w:numFmt w:val="decimal"/>
      <w:lvlText w:val=""/>
      <w:lvlJc w:val="left"/>
    </w:lvl>
    <w:lvl w:ilvl="7" w:tplc="D1AE7850">
      <w:numFmt w:val="decimal"/>
      <w:lvlText w:val=""/>
      <w:lvlJc w:val="left"/>
    </w:lvl>
    <w:lvl w:ilvl="8" w:tplc="F9C6B574">
      <w:numFmt w:val="decimal"/>
      <w:lvlText w:val=""/>
      <w:lvlJc w:val="left"/>
    </w:lvl>
  </w:abstractNum>
  <w:abstractNum w:abstractNumId="16" w15:restartNumberingAfterBreak="0">
    <w:nsid w:val="038F358C"/>
    <w:multiLevelType w:val="hybridMultilevel"/>
    <w:tmpl w:val="07E4386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7" w15:restartNumberingAfterBreak="0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045974C0"/>
    <w:multiLevelType w:val="multilevel"/>
    <w:tmpl w:val="966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E04AF0"/>
    <w:multiLevelType w:val="hybridMultilevel"/>
    <w:tmpl w:val="40569EE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0C5D7E05"/>
    <w:multiLevelType w:val="hybridMultilevel"/>
    <w:tmpl w:val="94A064B0"/>
    <w:lvl w:ilvl="0" w:tplc="9476D836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21" w15:restartNumberingAfterBreak="0">
    <w:nsid w:val="238B5142"/>
    <w:multiLevelType w:val="hybridMultilevel"/>
    <w:tmpl w:val="A85416E2"/>
    <w:lvl w:ilvl="0" w:tplc="54081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50032A4"/>
    <w:multiLevelType w:val="hybridMultilevel"/>
    <w:tmpl w:val="106C5D08"/>
    <w:lvl w:ilvl="0" w:tplc="9476D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D63951"/>
    <w:multiLevelType w:val="hybridMultilevel"/>
    <w:tmpl w:val="8E50F8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60A3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E7A2863"/>
    <w:multiLevelType w:val="hybridMultilevel"/>
    <w:tmpl w:val="F08256DA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 w15:restartNumberingAfterBreak="0">
    <w:nsid w:val="30915A65"/>
    <w:multiLevelType w:val="hybridMultilevel"/>
    <w:tmpl w:val="1F8EEB48"/>
    <w:lvl w:ilvl="0" w:tplc="9476D8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6" w15:restartNumberingAfterBreak="0">
    <w:nsid w:val="3834618C"/>
    <w:multiLevelType w:val="hybridMultilevel"/>
    <w:tmpl w:val="E738CDE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3A5E7826"/>
    <w:multiLevelType w:val="hybridMultilevel"/>
    <w:tmpl w:val="308485B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8" w15:restartNumberingAfterBreak="0">
    <w:nsid w:val="3BCC3783"/>
    <w:multiLevelType w:val="hybridMultilevel"/>
    <w:tmpl w:val="B6B6DA68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9" w15:restartNumberingAfterBreak="0">
    <w:nsid w:val="44094D61"/>
    <w:multiLevelType w:val="hybridMultilevel"/>
    <w:tmpl w:val="712AF73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E0329F40">
      <w:numFmt w:val="decimal"/>
      <w:lvlText w:val=""/>
      <w:lvlJc w:val="left"/>
    </w:lvl>
    <w:lvl w:ilvl="2" w:tplc="EB02677E">
      <w:numFmt w:val="decimal"/>
      <w:lvlText w:val=""/>
      <w:lvlJc w:val="left"/>
    </w:lvl>
    <w:lvl w:ilvl="3" w:tplc="B538D280">
      <w:numFmt w:val="decimal"/>
      <w:lvlText w:val=""/>
      <w:lvlJc w:val="left"/>
    </w:lvl>
    <w:lvl w:ilvl="4" w:tplc="2AF0BBDC">
      <w:numFmt w:val="decimal"/>
      <w:lvlText w:val=""/>
      <w:lvlJc w:val="left"/>
    </w:lvl>
    <w:lvl w:ilvl="5" w:tplc="8A543F14">
      <w:numFmt w:val="decimal"/>
      <w:lvlText w:val=""/>
      <w:lvlJc w:val="left"/>
    </w:lvl>
    <w:lvl w:ilvl="6" w:tplc="5D96D230">
      <w:numFmt w:val="decimal"/>
      <w:lvlText w:val=""/>
      <w:lvlJc w:val="left"/>
    </w:lvl>
    <w:lvl w:ilvl="7" w:tplc="288C0780">
      <w:numFmt w:val="decimal"/>
      <w:lvlText w:val=""/>
      <w:lvlJc w:val="left"/>
    </w:lvl>
    <w:lvl w:ilvl="8" w:tplc="29DC391A">
      <w:numFmt w:val="decimal"/>
      <w:lvlText w:val=""/>
      <w:lvlJc w:val="left"/>
    </w:lvl>
  </w:abstractNum>
  <w:abstractNum w:abstractNumId="30" w15:restartNumberingAfterBreak="0">
    <w:nsid w:val="53B63F54"/>
    <w:multiLevelType w:val="hybridMultilevel"/>
    <w:tmpl w:val="5890E06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 w15:restartNumberingAfterBreak="0">
    <w:nsid w:val="599F79FD"/>
    <w:multiLevelType w:val="hybridMultilevel"/>
    <w:tmpl w:val="443C0C8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27624F0E">
      <w:numFmt w:val="decimal"/>
      <w:lvlText w:val=""/>
      <w:lvlJc w:val="left"/>
    </w:lvl>
    <w:lvl w:ilvl="2" w:tplc="4AAE646E">
      <w:numFmt w:val="decimal"/>
      <w:lvlText w:val=""/>
      <w:lvlJc w:val="left"/>
    </w:lvl>
    <w:lvl w:ilvl="3" w:tplc="5A5A8876">
      <w:numFmt w:val="decimal"/>
      <w:lvlText w:val=""/>
      <w:lvlJc w:val="left"/>
    </w:lvl>
    <w:lvl w:ilvl="4" w:tplc="A6E295B8">
      <w:numFmt w:val="decimal"/>
      <w:lvlText w:val=""/>
      <w:lvlJc w:val="left"/>
    </w:lvl>
    <w:lvl w:ilvl="5" w:tplc="2B1082A0">
      <w:numFmt w:val="decimal"/>
      <w:lvlText w:val=""/>
      <w:lvlJc w:val="left"/>
    </w:lvl>
    <w:lvl w:ilvl="6" w:tplc="D9BECC7A">
      <w:numFmt w:val="decimal"/>
      <w:lvlText w:val=""/>
      <w:lvlJc w:val="left"/>
    </w:lvl>
    <w:lvl w:ilvl="7" w:tplc="0DBC2144">
      <w:numFmt w:val="decimal"/>
      <w:lvlText w:val=""/>
      <w:lvlJc w:val="left"/>
    </w:lvl>
    <w:lvl w:ilvl="8" w:tplc="A0681DE8">
      <w:numFmt w:val="decimal"/>
      <w:lvlText w:val=""/>
      <w:lvlJc w:val="left"/>
    </w:lvl>
  </w:abstractNum>
  <w:abstractNum w:abstractNumId="32" w15:restartNumberingAfterBreak="0">
    <w:nsid w:val="5B620CCB"/>
    <w:multiLevelType w:val="hybridMultilevel"/>
    <w:tmpl w:val="EC5E55B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 w15:restartNumberingAfterBreak="0">
    <w:nsid w:val="63A62F8B"/>
    <w:multiLevelType w:val="hybridMultilevel"/>
    <w:tmpl w:val="49AA914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698264C8"/>
    <w:multiLevelType w:val="hybridMultilevel"/>
    <w:tmpl w:val="168E93A4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CD7C96BE">
      <w:numFmt w:val="decimal"/>
      <w:lvlText w:val=""/>
      <w:lvlJc w:val="left"/>
    </w:lvl>
    <w:lvl w:ilvl="2" w:tplc="6D62DA5C">
      <w:numFmt w:val="decimal"/>
      <w:lvlText w:val=""/>
      <w:lvlJc w:val="left"/>
    </w:lvl>
    <w:lvl w:ilvl="3" w:tplc="87043F40">
      <w:numFmt w:val="decimal"/>
      <w:lvlText w:val=""/>
      <w:lvlJc w:val="left"/>
    </w:lvl>
    <w:lvl w:ilvl="4" w:tplc="CF881BA8">
      <w:numFmt w:val="decimal"/>
      <w:lvlText w:val=""/>
      <w:lvlJc w:val="left"/>
    </w:lvl>
    <w:lvl w:ilvl="5" w:tplc="55CE4DEE">
      <w:numFmt w:val="decimal"/>
      <w:lvlText w:val=""/>
      <w:lvlJc w:val="left"/>
    </w:lvl>
    <w:lvl w:ilvl="6" w:tplc="08A631AE">
      <w:numFmt w:val="decimal"/>
      <w:lvlText w:val=""/>
      <w:lvlJc w:val="left"/>
    </w:lvl>
    <w:lvl w:ilvl="7" w:tplc="3D7C2F8E">
      <w:numFmt w:val="decimal"/>
      <w:lvlText w:val=""/>
      <w:lvlJc w:val="left"/>
    </w:lvl>
    <w:lvl w:ilvl="8" w:tplc="B7E2C9B6">
      <w:numFmt w:val="decimal"/>
      <w:lvlText w:val=""/>
      <w:lvlJc w:val="left"/>
    </w:lvl>
  </w:abstractNum>
  <w:abstractNum w:abstractNumId="35" w15:restartNumberingAfterBreak="0">
    <w:nsid w:val="69D141AC"/>
    <w:multiLevelType w:val="hybridMultilevel"/>
    <w:tmpl w:val="26944710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 w15:restartNumberingAfterBreak="0">
    <w:nsid w:val="6B56198C"/>
    <w:multiLevelType w:val="hybridMultilevel"/>
    <w:tmpl w:val="7D7A46C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7" w15:restartNumberingAfterBreak="0">
    <w:nsid w:val="6C024951"/>
    <w:multiLevelType w:val="hybridMultilevel"/>
    <w:tmpl w:val="F0D0F4BC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3790F"/>
    <w:multiLevelType w:val="hybridMultilevel"/>
    <w:tmpl w:val="9A8EC71E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9" w15:restartNumberingAfterBreak="0">
    <w:nsid w:val="74DB4647"/>
    <w:multiLevelType w:val="hybridMultilevel"/>
    <w:tmpl w:val="B608ED8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0" w15:restartNumberingAfterBreak="0">
    <w:nsid w:val="7F681DA5"/>
    <w:multiLevelType w:val="hybridMultilevel"/>
    <w:tmpl w:val="E62E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36"/>
  </w:num>
  <w:num w:numId="5">
    <w:abstractNumId w:val="27"/>
  </w:num>
  <w:num w:numId="6">
    <w:abstractNumId w:val="39"/>
  </w:num>
  <w:num w:numId="7">
    <w:abstractNumId w:val="16"/>
  </w:num>
  <w:num w:numId="8">
    <w:abstractNumId w:val="20"/>
  </w:num>
  <w:num w:numId="9">
    <w:abstractNumId w:val="17"/>
  </w:num>
  <w:num w:numId="10">
    <w:abstractNumId w:val="25"/>
  </w:num>
  <w:num w:numId="11">
    <w:abstractNumId w:val="35"/>
  </w:num>
  <w:num w:numId="12">
    <w:abstractNumId w:val="32"/>
  </w:num>
  <w:num w:numId="13">
    <w:abstractNumId w:val="23"/>
  </w:num>
  <w:num w:numId="14">
    <w:abstractNumId w:val="24"/>
  </w:num>
  <w:num w:numId="15">
    <w:abstractNumId w:val="38"/>
  </w:num>
  <w:num w:numId="16">
    <w:abstractNumId w:val="30"/>
  </w:num>
  <w:num w:numId="17">
    <w:abstractNumId w:val="0"/>
  </w:num>
  <w:num w:numId="18">
    <w:abstractNumId w:val="37"/>
  </w:num>
  <w:num w:numId="19">
    <w:abstractNumId w:val="28"/>
  </w:num>
  <w:num w:numId="20">
    <w:abstractNumId w:val="4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10"/>
  </w:num>
  <w:num w:numId="28">
    <w:abstractNumId w:val="11"/>
  </w:num>
  <w:num w:numId="29">
    <w:abstractNumId w:val="12"/>
  </w:num>
  <w:num w:numId="30">
    <w:abstractNumId w:val="15"/>
  </w:num>
  <w:num w:numId="31">
    <w:abstractNumId w:val="14"/>
  </w:num>
  <w:num w:numId="32">
    <w:abstractNumId w:val="7"/>
  </w:num>
  <w:num w:numId="33">
    <w:abstractNumId w:val="9"/>
  </w:num>
  <w:num w:numId="34">
    <w:abstractNumId w:val="8"/>
  </w:num>
  <w:num w:numId="35">
    <w:abstractNumId w:val="13"/>
  </w:num>
  <w:num w:numId="36">
    <w:abstractNumId w:val="26"/>
  </w:num>
  <w:num w:numId="37">
    <w:abstractNumId w:val="33"/>
  </w:num>
  <w:num w:numId="38">
    <w:abstractNumId w:val="34"/>
  </w:num>
  <w:num w:numId="39">
    <w:abstractNumId w:val="19"/>
  </w:num>
  <w:num w:numId="40">
    <w:abstractNumId w:val="29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B5"/>
    <w:rsid w:val="00002D6D"/>
    <w:rsid w:val="0000758E"/>
    <w:rsid w:val="00014C5A"/>
    <w:rsid w:val="00036BF7"/>
    <w:rsid w:val="00037D48"/>
    <w:rsid w:val="00037EA3"/>
    <w:rsid w:val="00050325"/>
    <w:rsid w:val="000B7A1F"/>
    <w:rsid w:val="000C271D"/>
    <w:rsid w:val="000C7ABF"/>
    <w:rsid w:val="000D3BFE"/>
    <w:rsid w:val="000D6BFB"/>
    <w:rsid w:val="000E178E"/>
    <w:rsid w:val="000E33CD"/>
    <w:rsid w:val="001103A2"/>
    <w:rsid w:val="00112F14"/>
    <w:rsid w:val="001143A0"/>
    <w:rsid w:val="001145EA"/>
    <w:rsid w:val="001206B5"/>
    <w:rsid w:val="00123F61"/>
    <w:rsid w:val="00131FA8"/>
    <w:rsid w:val="00137EFE"/>
    <w:rsid w:val="00144BC2"/>
    <w:rsid w:val="00144C13"/>
    <w:rsid w:val="00150956"/>
    <w:rsid w:val="00170F94"/>
    <w:rsid w:val="00172512"/>
    <w:rsid w:val="0018741D"/>
    <w:rsid w:val="001E390A"/>
    <w:rsid w:val="001E5683"/>
    <w:rsid w:val="00203CBA"/>
    <w:rsid w:val="00205E50"/>
    <w:rsid w:val="002204BE"/>
    <w:rsid w:val="0022435E"/>
    <w:rsid w:val="00231741"/>
    <w:rsid w:val="0023631A"/>
    <w:rsid w:val="00254BA0"/>
    <w:rsid w:val="0026152B"/>
    <w:rsid w:val="002954DB"/>
    <w:rsid w:val="00297C4E"/>
    <w:rsid w:val="002B40AB"/>
    <w:rsid w:val="002C424F"/>
    <w:rsid w:val="002D0391"/>
    <w:rsid w:val="002D1FBA"/>
    <w:rsid w:val="002D20D0"/>
    <w:rsid w:val="002D3260"/>
    <w:rsid w:val="002E652A"/>
    <w:rsid w:val="002F7F27"/>
    <w:rsid w:val="00305E70"/>
    <w:rsid w:val="003168FA"/>
    <w:rsid w:val="00344D53"/>
    <w:rsid w:val="00344EDE"/>
    <w:rsid w:val="00350CE9"/>
    <w:rsid w:val="00364DD2"/>
    <w:rsid w:val="0037540A"/>
    <w:rsid w:val="00375C59"/>
    <w:rsid w:val="00383282"/>
    <w:rsid w:val="003932BF"/>
    <w:rsid w:val="003943F9"/>
    <w:rsid w:val="00395F32"/>
    <w:rsid w:val="003A48FB"/>
    <w:rsid w:val="003B19B8"/>
    <w:rsid w:val="003B79FD"/>
    <w:rsid w:val="003C41B3"/>
    <w:rsid w:val="003C51A4"/>
    <w:rsid w:val="00402C00"/>
    <w:rsid w:val="0041291D"/>
    <w:rsid w:val="00422BB2"/>
    <w:rsid w:val="004305D8"/>
    <w:rsid w:val="00431C40"/>
    <w:rsid w:val="00445BF2"/>
    <w:rsid w:val="00453853"/>
    <w:rsid w:val="0046540C"/>
    <w:rsid w:val="004826C7"/>
    <w:rsid w:val="00483AE0"/>
    <w:rsid w:val="0049593B"/>
    <w:rsid w:val="004C0F0A"/>
    <w:rsid w:val="004D00F7"/>
    <w:rsid w:val="004E6E61"/>
    <w:rsid w:val="004F1E01"/>
    <w:rsid w:val="004F4E48"/>
    <w:rsid w:val="004F7E71"/>
    <w:rsid w:val="00501FF6"/>
    <w:rsid w:val="00510A3A"/>
    <w:rsid w:val="005254FA"/>
    <w:rsid w:val="00543E75"/>
    <w:rsid w:val="00551888"/>
    <w:rsid w:val="005666F1"/>
    <w:rsid w:val="00571CBF"/>
    <w:rsid w:val="00580E3A"/>
    <w:rsid w:val="005A2044"/>
    <w:rsid w:val="005B4C70"/>
    <w:rsid w:val="005B5ED5"/>
    <w:rsid w:val="005C040F"/>
    <w:rsid w:val="005C259B"/>
    <w:rsid w:val="005E2C75"/>
    <w:rsid w:val="006030A5"/>
    <w:rsid w:val="006176DA"/>
    <w:rsid w:val="0061783D"/>
    <w:rsid w:val="0062254E"/>
    <w:rsid w:val="00623685"/>
    <w:rsid w:val="00623FA3"/>
    <w:rsid w:val="00627A87"/>
    <w:rsid w:val="00636AF7"/>
    <w:rsid w:val="0064062B"/>
    <w:rsid w:val="006501EB"/>
    <w:rsid w:val="00660B42"/>
    <w:rsid w:val="0066105E"/>
    <w:rsid w:val="00665137"/>
    <w:rsid w:val="00684E64"/>
    <w:rsid w:val="00692EC8"/>
    <w:rsid w:val="0069576C"/>
    <w:rsid w:val="006A6D9E"/>
    <w:rsid w:val="006C325A"/>
    <w:rsid w:val="006C4D45"/>
    <w:rsid w:val="006D6992"/>
    <w:rsid w:val="007113D5"/>
    <w:rsid w:val="007126B7"/>
    <w:rsid w:val="007168DE"/>
    <w:rsid w:val="007410C3"/>
    <w:rsid w:val="00742398"/>
    <w:rsid w:val="007761B0"/>
    <w:rsid w:val="0078512F"/>
    <w:rsid w:val="007A66D2"/>
    <w:rsid w:val="007A78BB"/>
    <w:rsid w:val="007B526C"/>
    <w:rsid w:val="007C2B16"/>
    <w:rsid w:val="007C37EC"/>
    <w:rsid w:val="007C4C19"/>
    <w:rsid w:val="007D08CA"/>
    <w:rsid w:val="007F1110"/>
    <w:rsid w:val="007F4B69"/>
    <w:rsid w:val="00801E79"/>
    <w:rsid w:val="00802EC2"/>
    <w:rsid w:val="00846393"/>
    <w:rsid w:val="00873844"/>
    <w:rsid w:val="00881B9E"/>
    <w:rsid w:val="008826E8"/>
    <w:rsid w:val="00896DED"/>
    <w:rsid w:val="008A4D43"/>
    <w:rsid w:val="008B38F8"/>
    <w:rsid w:val="008C6F61"/>
    <w:rsid w:val="008E250C"/>
    <w:rsid w:val="009003B2"/>
    <w:rsid w:val="0092057D"/>
    <w:rsid w:val="00922373"/>
    <w:rsid w:val="009267BD"/>
    <w:rsid w:val="009320E3"/>
    <w:rsid w:val="00932389"/>
    <w:rsid w:val="0093551E"/>
    <w:rsid w:val="00942B2C"/>
    <w:rsid w:val="00944089"/>
    <w:rsid w:val="0095041F"/>
    <w:rsid w:val="00950FD4"/>
    <w:rsid w:val="00966733"/>
    <w:rsid w:val="009716BC"/>
    <w:rsid w:val="0098674D"/>
    <w:rsid w:val="009A289B"/>
    <w:rsid w:val="009A7654"/>
    <w:rsid w:val="009B2840"/>
    <w:rsid w:val="009C1B84"/>
    <w:rsid w:val="009D0B6C"/>
    <w:rsid w:val="009F21EB"/>
    <w:rsid w:val="00A01BAD"/>
    <w:rsid w:val="00A26151"/>
    <w:rsid w:val="00A27595"/>
    <w:rsid w:val="00A478F6"/>
    <w:rsid w:val="00A5577F"/>
    <w:rsid w:val="00A60CED"/>
    <w:rsid w:val="00A63B3C"/>
    <w:rsid w:val="00A66967"/>
    <w:rsid w:val="00A768DF"/>
    <w:rsid w:val="00A81964"/>
    <w:rsid w:val="00AA4CEE"/>
    <w:rsid w:val="00AB46B8"/>
    <w:rsid w:val="00AC4E5F"/>
    <w:rsid w:val="00AC571C"/>
    <w:rsid w:val="00AE2244"/>
    <w:rsid w:val="00AF4184"/>
    <w:rsid w:val="00B028A5"/>
    <w:rsid w:val="00B03817"/>
    <w:rsid w:val="00B07818"/>
    <w:rsid w:val="00B11862"/>
    <w:rsid w:val="00B15561"/>
    <w:rsid w:val="00B277F1"/>
    <w:rsid w:val="00B509E7"/>
    <w:rsid w:val="00B57757"/>
    <w:rsid w:val="00B72269"/>
    <w:rsid w:val="00B7527D"/>
    <w:rsid w:val="00BA47D0"/>
    <w:rsid w:val="00BA61F6"/>
    <w:rsid w:val="00BD0195"/>
    <w:rsid w:val="00BE2E68"/>
    <w:rsid w:val="00BE4544"/>
    <w:rsid w:val="00C02923"/>
    <w:rsid w:val="00C06D88"/>
    <w:rsid w:val="00C11A40"/>
    <w:rsid w:val="00C14E93"/>
    <w:rsid w:val="00C1630E"/>
    <w:rsid w:val="00C16F7B"/>
    <w:rsid w:val="00C21037"/>
    <w:rsid w:val="00C22E59"/>
    <w:rsid w:val="00C3169D"/>
    <w:rsid w:val="00C339C2"/>
    <w:rsid w:val="00C408DB"/>
    <w:rsid w:val="00C4272D"/>
    <w:rsid w:val="00C52B18"/>
    <w:rsid w:val="00C6078B"/>
    <w:rsid w:val="00C62A16"/>
    <w:rsid w:val="00C63006"/>
    <w:rsid w:val="00C72B9D"/>
    <w:rsid w:val="00C80512"/>
    <w:rsid w:val="00C82237"/>
    <w:rsid w:val="00C84062"/>
    <w:rsid w:val="00CC2AE8"/>
    <w:rsid w:val="00CF4963"/>
    <w:rsid w:val="00D03C3A"/>
    <w:rsid w:val="00D05CD2"/>
    <w:rsid w:val="00D1710A"/>
    <w:rsid w:val="00D673F6"/>
    <w:rsid w:val="00D85CA0"/>
    <w:rsid w:val="00D93838"/>
    <w:rsid w:val="00D94565"/>
    <w:rsid w:val="00DC37F7"/>
    <w:rsid w:val="00DD2616"/>
    <w:rsid w:val="00DD4564"/>
    <w:rsid w:val="00E16179"/>
    <w:rsid w:val="00E213E5"/>
    <w:rsid w:val="00E26970"/>
    <w:rsid w:val="00E33458"/>
    <w:rsid w:val="00E35FE2"/>
    <w:rsid w:val="00E36225"/>
    <w:rsid w:val="00E46A8A"/>
    <w:rsid w:val="00E624B0"/>
    <w:rsid w:val="00E63909"/>
    <w:rsid w:val="00E702D6"/>
    <w:rsid w:val="00E75FAA"/>
    <w:rsid w:val="00E82301"/>
    <w:rsid w:val="00E9257B"/>
    <w:rsid w:val="00EA0856"/>
    <w:rsid w:val="00EA4899"/>
    <w:rsid w:val="00EB0F0C"/>
    <w:rsid w:val="00EB180E"/>
    <w:rsid w:val="00EB5BD7"/>
    <w:rsid w:val="00EB5EBC"/>
    <w:rsid w:val="00EC5B26"/>
    <w:rsid w:val="00EE2D3F"/>
    <w:rsid w:val="00EE4DC3"/>
    <w:rsid w:val="00EF0A91"/>
    <w:rsid w:val="00F11F6F"/>
    <w:rsid w:val="00F42442"/>
    <w:rsid w:val="00F45432"/>
    <w:rsid w:val="00F47BFF"/>
    <w:rsid w:val="00F644E3"/>
    <w:rsid w:val="00F65951"/>
    <w:rsid w:val="00F73170"/>
    <w:rsid w:val="00F77A06"/>
    <w:rsid w:val="00F93916"/>
    <w:rsid w:val="00FB081C"/>
    <w:rsid w:val="00FD3A29"/>
    <w:rsid w:val="00FD3A69"/>
    <w:rsid w:val="00FD73BB"/>
    <w:rsid w:val="00FE089C"/>
    <w:rsid w:val="00FE540C"/>
    <w:rsid w:val="00FE5487"/>
    <w:rsid w:val="00FE781F"/>
    <w:rsid w:val="00FF1656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2062"/>
  <w15:docId w15:val="{DDFBB198-D65D-44F7-A1B5-5BCD5E2A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282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3932BF"/>
    <w:pPr>
      <w:keepNext/>
      <w:numPr>
        <w:numId w:val="17"/>
      </w:numPr>
      <w:spacing w:before="120" w:after="0" w:line="240" w:lineRule="auto"/>
      <w:jc w:val="center"/>
      <w:outlineLvl w:val="0"/>
    </w:pPr>
    <w:rPr>
      <w:rFonts w:ascii="Arial" w:hAnsi="Arial"/>
      <w:b/>
      <w:i/>
      <w:smallCaps/>
      <w:spacing w:val="40"/>
      <w:w w:val="150"/>
      <w:kern w:val="28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2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3932BF"/>
    <w:pPr>
      <w:numPr>
        <w:ilvl w:val="2"/>
        <w:numId w:val="17"/>
      </w:numPr>
      <w:spacing w:before="120" w:after="20" w:line="240" w:lineRule="auto"/>
      <w:jc w:val="both"/>
      <w:outlineLvl w:val="2"/>
    </w:pPr>
    <w:rPr>
      <w:rFonts w:ascii="Times New Roman" w:hAnsi="Times New Roman"/>
      <w:sz w:val="26"/>
      <w:szCs w:val="20"/>
    </w:rPr>
  </w:style>
  <w:style w:type="paragraph" w:styleId="4">
    <w:name w:val="heading 4"/>
    <w:basedOn w:val="a"/>
    <w:link w:val="40"/>
    <w:qFormat/>
    <w:rsid w:val="003932BF"/>
    <w:pPr>
      <w:numPr>
        <w:ilvl w:val="3"/>
        <w:numId w:val="17"/>
      </w:numPr>
      <w:spacing w:after="20" w:line="240" w:lineRule="auto"/>
      <w:jc w:val="both"/>
      <w:outlineLvl w:val="3"/>
    </w:pPr>
    <w:rPr>
      <w:rFonts w:ascii="Tahoma" w:hAnsi="Tahoma"/>
      <w:sz w:val="18"/>
      <w:szCs w:val="20"/>
    </w:rPr>
  </w:style>
  <w:style w:type="paragraph" w:styleId="7">
    <w:name w:val="heading 7"/>
    <w:basedOn w:val="a"/>
    <w:next w:val="a"/>
    <w:link w:val="70"/>
    <w:qFormat/>
    <w:rsid w:val="003932BF"/>
    <w:pPr>
      <w:keepNext/>
      <w:keepLines/>
      <w:numPr>
        <w:ilvl w:val="6"/>
        <w:numId w:val="17"/>
      </w:numPr>
      <w:spacing w:before="240" w:after="60" w:line="240" w:lineRule="auto"/>
      <w:outlineLvl w:val="6"/>
    </w:pPr>
    <w:rPr>
      <w:rFonts w:ascii="Arial" w:hAnsi="Arial"/>
      <w:sz w:val="16"/>
      <w:szCs w:val="20"/>
    </w:rPr>
  </w:style>
  <w:style w:type="paragraph" w:styleId="8">
    <w:name w:val="heading 8"/>
    <w:basedOn w:val="a"/>
    <w:next w:val="a"/>
    <w:link w:val="80"/>
    <w:qFormat/>
    <w:rsid w:val="003932BF"/>
    <w:pPr>
      <w:keepNext/>
      <w:keepLines/>
      <w:numPr>
        <w:ilvl w:val="7"/>
        <w:numId w:val="17"/>
      </w:numPr>
      <w:spacing w:before="240" w:after="60" w:line="240" w:lineRule="auto"/>
      <w:outlineLvl w:val="7"/>
    </w:pPr>
    <w:rPr>
      <w:rFonts w:ascii="Arial" w:hAnsi="Arial"/>
      <w:i/>
      <w:sz w:val="16"/>
      <w:szCs w:val="20"/>
    </w:rPr>
  </w:style>
  <w:style w:type="paragraph" w:styleId="9">
    <w:name w:val="heading 9"/>
    <w:basedOn w:val="a"/>
    <w:next w:val="a"/>
    <w:link w:val="90"/>
    <w:qFormat/>
    <w:rsid w:val="003932BF"/>
    <w:pPr>
      <w:keepNext/>
      <w:keepLines/>
      <w:numPr>
        <w:ilvl w:val="8"/>
        <w:numId w:val="17"/>
      </w:numPr>
      <w:spacing w:before="240" w:after="60" w:line="240" w:lineRule="auto"/>
      <w:outlineLvl w:val="8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1">
    <w:name w:val="Основной текст (7)"/>
    <w:basedOn w:val="a"/>
    <w:rsid w:val="001206B5"/>
    <w:pPr>
      <w:shd w:val="clear" w:color="auto" w:fill="FFFFFF"/>
      <w:spacing w:before="300" w:after="0" w:line="276" w:lineRule="exact"/>
      <w:jc w:val="both"/>
    </w:pPr>
    <w:rPr>
      <w:rFonts w:ascii="Times New Roman" w:hAnsi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8741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37E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43F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32BF"/>
    <w:rPr>
      <w:rFonts w:ascii="Arial" w:eastAsia="Times New Roman" w:hAnsi="Arial"/>
      <w:b/>
      <w:i/>
      <w:smallCaps/>
      <w:spacing w:val="40"/>
      <w:w w:val="150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932BF"/>
    <w:rPr>
      <w:rFonts w:eastAsia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932BF"/>
    <w:rPr>
      <w:rFonts w:ascii="Tahoma" w:eastAsia="Times New Roman" w:hAnsi="Tahoma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932BF"/>
    <w:rPr>
      <w:rFonts w:ascii="Arial" w:eastAsia="Times New Roman" w:hAnsi="Arial"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932BF"/>
    <w:rPr>
      <w:rFonts w:ascii="Arial" w:eastAsia="Times New Roman" w:hAnsi="Arial"/>
      <w:i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932BF"/>
    <w:rPr>
      <w:rFonts w:ascii="Arial" w:eastAsia="Times New Roman" w:hAnsi="Arial"/>
      <w:i/>
      <w:sz w:val="18"/>
      <w:szCs w:val="20"/>
      <w:lang w:eastAsia="ru-RU"/>
    </w:rPr>
  </w:style>
  <w:style w:type="paragraph" w:customStyle="1" w:styleId="21">
    <w:name w:val="заголовок 2.1."/>
    <w:basedOn w:val="2"/>
    <w:rsid w:val="003932BF"/>
    <w:pPr>
      <w:numPr>
        <w:ilvl w:val="1"/>
        <w:numId w:val="17"/>
      </w:numPr>
      <w:tabs>
        <w:tab w:val="left" w:pos="510"/>
      </w:tabs>
      <w:spacing w:before="240" w:after="120" w:line="240" w:lineRule="auto"/>
      <w:ind w:left="1440" w:hanging="360"/>
      <w:jc w:val="both"/>
    </w:pPr>
    <w:rPr>
      <w:rFonts w:ascii="Times New Roman" w:eastAsia="Times New Roman" w:hAnsi="Times New Roman" w:cs="Times New Roman"/>
      <w:bCs w:val="0"/>
      <w:color w:val="auto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93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B02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28A5"/>
    <w:rPr>
      <w:rFonts w:ascii="Calibri" w:eastAsia="Times New Roman" w:hAnsi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B02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28A5"/>
    <w:rPr>
      <w:rFonts w:ascii="Calibri" w:eastAsia="Times New Roman" w:hAnsi="Calibri"/>
      <w:sz w:val="22"/>
      <w:szCs w:val="22"/>
      <w:lang w:eastAsia="ru-RU"/>
    </w:rPr>
  </w:style>
  <w:style w:type="character" w:styleId="aa">
    <w:name w:val="Strong"/>
    <w:qFormat/>
    <w:rsid w:val="00AA4CEE"/>
    <w:rPr>
      <w:b/>
      <w:bCs/>
    </w:rPr>
  </w:style>
  <w:style w:type="paragraph" w:styleId="HTML">
    <w:name w:val="HTML Preformatted"/>
    <w:basedOn w:val="a"/>
    <w:link w:val="HTML0"/>
    <w:rsid w:val="00AA4CEE"/>
    <w:pPr>
      <w:pBdr>
        <w:top w:val="single" w:sz="4" w:space="4" w:color="C0C0C0"/>
        <w:left w:val="single" w:sz="4" w:space="4" w:color="C0C0C0"/>
        <w:bottom w:val="single" w:sz="4" w:space="4" w:color="C0C0C0"/>
        <w:right w:val="single" w:sz="4" w:space="4" w:color="C0C0C0"/>
      </w:pBdr>
      <w:shd w:val="clear" w:color="auto" w:fill="EEF0D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A4CEE"/>
    <w:rPr>
      <w:rFonts w:ascii="Courier New" w:eastAsia="Times New Roman" w:hAnsi="Courier New" w:cs="Courier New"/>
      <w:sz w:val="20"/>
      <w:szCs w:val="20"/>
      <w:shd w:val="clear" w:color="auto" w:fill="EEF0D0"/>
      <w:lang w:eastAsia="ar-SA"/>
    </w:rPr>
  </w:style>
  <w:style w:type="paragraph" w:customStyle="1" w:styleId="Preformatted">
    <w:name w:val="Preformatted"/>
    <w:basedOn w:val="a"/>
    <w:rsid w:val="00AA4C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47E45-11E0-443F-82FA-65D7BE7E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6200</Words>
  <Characters>35341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6</cp:revision>
  <dcterms:created xsi:type="dcterms:W3CDTF">2020-04-03T17:32:00Z</dcterms:created>
  <dcterms:modified xsi:type="dcterms:W3CDTF">2022-05-11T07:57:00Z</dcterms:modified>
</cp:coreProperties>
</file>