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073" w:rsidRPr="00091797" w:rsidRDefault="00A018E2" w:rsidP="008E0D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1797">
        <w:rPr>
          <w:rFonts w:ascii="Times New Roman" w:hAnsi="Times New Roman" w:cs="Times New Roman"/>
          <w:sz w:val="24"/>
          <w:szCs w:val="24"/>
        </w:rPr>
        <w:t xml:space="preserve">Обобщение опыта </w:t>
      </w:r>
      <w:r w:rsidR="00174088" w:rsidRPr="00091797">
        <w:rPr>
          <w:rFonts w:ascii="Times New Roman" w:hAnsi="Times New Roman" w:cs="Times New Roman"/>
          <w:sz w:val="24"/>
          <w:szCs w:val="24"/>
        </w:rPr>
        <w:t>учителя истории и обществознания</w:t>
      </w:r>
      <w:r w:rsidR="00174088" w:rsidRPr="00091797">
        <w:rPr>
          <w:rFonts w:ascii="Times New Roman" w:hAnsi="Times New Roman" w:cs="Times New Roman"/>
          <w:sz w:val="24"/>
          <w:szCs w:val="24"/>
        </w:rPr>
        <w:br/>
        <w:t>первой квалификационной категории</w:t>
      </w:r>
      <w:r w:rsidR="00174088" w:rsidRPr="00091797">
        <w:rPr>
          <w:rFonts w:ascii="Times New Roman" w:hAnsi="Times New Roman" w:cs="Times New Roman"/>
          <w:sz w:val="24"/>
          <w:szCs w:val="24"/>
        </w:rPr>
        <w:br/>
        <w:t xml:space="preserve">МОАУ «Покровская СОШ» </w:t>
      </w:r>
      <w:proofErr w:type="spellStart"/>
      <w:r w:rsidR="00174088" w:rsidRPr="00091797">
        <w:rPr>
          <w:rFonts w:ascii="Times New Roman" w:hAnsi="Times New Roman" w:cs="Times New Roman"/>
          <w:sz w:val="24"/>
          <w:szCs w:val="24"/>
        </w:rPr>
        <w:t>Новосергиевского</w:t>
      </w:r>
      <w:proofErr w:type="spellEnd"/>
      <w:r w:rsidR="00174088" w:rsidRPr="00091797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174088" w:rsidRPr="00091797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174088" w:rsidRPr="00091797">
        <w:rPr>
          <w:rFonts w:ascii="Times New Roman" w:hAnsi="Times New Roman" w:cs="Times New Roman"/>
          <w:sz w:val="24"/>
          <w:szCs w:val="24"/>
        </w:rPr>
        <w:t>Болгаровой</w:t>
      </w:r>
      <w:proofErr w:type="spellEnd"/>
      <w:r w:rsidR="00174088" w:rsidRPr="000917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088" w:rsidRPr="00091797">
        <w:rPr>
          <w:rFonts w:ascii="Times New Roman" w:hAnsi="Times New Roman" w:cs="Times New Roman"/>
          <w:sz w:val="24"/>
          <w:szCs w:val="24"/>
        </w:rPr>
        <w:t>Раили</w:t>
      </w:r>
      <w:proofErr w:type="spellEnd"/>
      <w:r w:rsidR="00174088" w:rsidRPr="000917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088" w:rsidRPr="00091797">
        <w:rPr>
          <w:rFonts w:ascii="Times New Roman" w:hAnsi="Times New Roman" w:cs="Times New Roman"/>
          <w:sz w:val="24"/>
          <w:szCs w:val="24"/>
        </w:rPr>
        <w:t>Раисовны</w:t>
      </w:r>
      <w:proofErr w:type="spellEnd"/>
    </w:p>
    <w:p w:rsidR="00174088" w:rsidRPr="00091797" w:rsidRDefault="00174088" w:rsidP="00091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797">
        <w:rPr>
          <w:rFonts w:ascii="Times New Roman" w:hAnsi="Times New Roman" w:cs="Times New Roman"/>
          <w:sz w:val="24"/>
          <w:szCs w:val="24"/>
        </w:rPr>
        <w:t xml:space="preserve">      В 2011 г. з</w:t>
      </w:r>
      <w:r w:rsidR="008E0D76">
        <w:rPr>
          <w:rFonts w:ascii="Times New Roman" w:hAnsi="Times New Roman" w:cs="Times New Roman"/>
          <w:sz w:val="24"/>
          <w:szCs w:val="24"/>
        </w:rPr>
        <w:t>акончила исторический факультет</w:t>
      </w:r>
      <w:r w:rsidRPr="00091797">
        <w:rPr>
          <w:rFonts w:ascii="Times New Roman" w:hAnsi="Times New Roman" w:cs="Times New Roman"/>
          <w:sz w:val="24"/>
          <w:szCs w:val="24"/>
        </w:rPr>
        <w:t xml:space="preserve"> Оренбургс</w:t>
      </w:r>
      <w:r w:rsidR="00091797">
        <w:rPr>
          <w:rFonts w:ascii="Times New Roman" w:hAnsi="Times New Roman" w:cs="Times New Roman"/>
          <w:sz w:val="24"/>
          <w:szCs w:val="24"/>
        </w:rPr>
        <w:t>кого государственного педагоги</w:t>
      </w:r>
      <w:r w:rsidRPr="00091797">
        <w:rPr>
          <w:rFonts w:ascii="Times New Roman" w:hAnsi="Times New Roman" w:cs="Times New Roman"/>
          <w:sz w:val="24"/>
          <w:szCs w:val="24"/>
        </w:rPr>
        <w:t xml:space="preserve">ческого университета.  Работаю в МОАУ Покровская СОШ с 2011 г.   </w:t>
      </w:r>
    </w:p>
    <w:p w:rsidR="00174088" w:rsidRPr="00091797" w:rsidRDefault="00174088" w:rsidP="00091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797">
        <w:rPr>
          <w:rFonts w:ascii="Times New Roman" w:hAnsi="Times New Roman" w:cs="Times New Roman"/>
          <w:sz w:val="24"/>
          <w:szCs w:val="24"/>
        </w:rPr>
        <w:t xml:space="preserve">     Педагогический стаж - 12 лет. В 2014 г. присвоена первая квалификационная категория.  В 20</w:t>
      </w:r>
      <w:r w:rsidR="00091797">
        <w:rPr>
          <w:rFonts w:ascii="Times New Roman" w:hAnsi="Times New Roman" w:cs="Times New Roman"/>
          <w:sz w:val="24"/>
          <w:szCs w:val="24"/>
        </w:rPr>
        <w:t>19 г. подтвердила первую квали</w:t>
      </w:r>
      <w:r w:rsidRPr="00091797">
        <w:rPr>
          <w:rFonts w:ascii="Times New Roman" w:hAnsi="Times New Roman" w:cs="Times New Roman"/>
          <w:sz w:val="24"/>
          <w:szCs w:val="24"/>
        </w:rPr>
        <w:t>фикационную категорию.</w:t>
      </w:r>
    </w:p>
    <w:p w:rsidR="00174088" w:rsidRPr="00091797" w:rsidRDefault="00174088" w:rsidP="00091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797">
        <w:rPr>
          <w:rFonts w:ascii="Times New Roman" w:hAnsi="Times New Roman" w:cs="Times New Roman"/>
          <w:sz w:val="24"/>
          <w:szCs w:val="24"/>
        </w:rPr>
        <w:t>Самообразование и повышение квалификации:</w:t>
      </w:r>
    </w:p>
    <w:p w:rsidR="00C34359" w:rsidRPr="00091797" w:rsidRDefault="00174088" w:rsidP="000917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797">
        <w:rPr>
          <w:rFonts w:ascii="Times New Roman" w:hAnsi="Times New Roman" w:cs="Times New Roman"/>
          <w:sz w:val="24"/>
          <w:szCs w:val="24"/>
        </w:rPr>
        <w:t>1)</w:t>
      </w:r>
      <w:r w:rsidRPr="00091797">
        <w:rPr>
          <w:rFonts w:ascii="Times New Roman" w:hAnsi="Times New Roman" w:cs="Times New Roman"/>
          <w:sz w:val="24"/>
          <w:szCs w:val="24"/>
        </w:rPr>
        <w:tab/>
        <w:t xml:space="preserve">ГАОУ ДПО «Институт развития образования Республики Татарстан» 09.09.2019-14.09.2019 гг. «Эффективные практики реализации адаптированных основных образовательных программ для детей с ОВЗ: </w:t>
      </w:r>
      <w:proofErr w:type="spellStart"/>
      <w:r w:rsidRPr="00091797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091797">
        <w:rPr>
          <w:rFonts w:ascii="Times New Roman" w:hAnsi="Times New Roman" w:cs="Times New Roman"/>
          <w:sz w:val="24"/>
          <w:szCs w:val="24"/>
        </w:rPr>
        <w:t xml:space="preserve"> технологии»</w:t>
      </w:r>
    </w:p>
    <w:p w:rsidR="00C34359" w:rsidRPr="00091797" w:rsidRDefault="00174088" w:rsidP="000917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797">
        <w:rPr>
          <w:rFonts w:ascii="Times New Roman" w:hAnsi="Times New Roman" w:cs="Times New Roman"/>
          <w:sz w:val="24"/>
          <w:szCs w:val="24"/>
        </w:rPr>
        <w:t>2)</w:t>
      </w:r>
      <w:r w:rsidRPr="00091797">
        <w:rPr>
          <w:rFonts w:ascii="Times New Roman" w:hAnsi="Times New Roman" w:cs="Times New Roman"/>
          <w:sz w:val="24"/>
          <w:szCs w:val="24"/>
        </w:rPr>
        <w:tab/>
        <w:t>ФГБОУ ВО «Оренбургский государственный педагогический университет» 10.03.2020-21.03.2020 гг. «Содержание и методика преподавания учебного предмета «История» в соответствии с требованиями ФГОС»</w:t>
      </w:r>
    </w:p>
    <w:p w:rsidR="00C34359" w:rsidRPr="00091797" w:rsidRDefault="00174088" w:rsidP="000917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797">
        <w:rPr>
          <w:rFonts w:ascii="Times New Roman" w:hAnsi="Times New Roman" w:cs="Times New Roman"/>
          <w:sz w:val="24"/>
          <w:szCs w:val="24"/>
        </w:rPr>
        <w:t>3)</w:t>
      </w:r>
      <w:r w:rsidRPr="00091797">
        <w:rPr>
          <w:rFonts w:ascii="Times New Roman" w:hAnsi="Times New Roman" w:cs="Times New Roman"/>
          <w:sz w:val="24"/>
          <w:szCs w:val="24"/>
        </w:rPr>
        <w:tab/>
        <w:t>ФГБОУ ВО «</w:t>
      </w:r>
      <w:proofErr w:type="spellStart"/>
      <w:r w:rsidRPr="00091797">
        <w:rPr>
          <w:rFonts w:ascii="Times New Roman" w:hAnsi="Times New Roman" w:cs="Times New Roman"/>
          <w:sz w:val="24"/>
          <w:szCs w:val="24"/>
        </w:rPr>
        <w:t>РАНХиГС</w:t>
      </w:r>
      <w:proofErr w:type="spellEnd"/>
      <w:r w:rsidRPr="00091797">
        <w:rPr>
          <w:rFonts w:ascii="Times New Roman" w:hAnsi="Times New Roman" w:cs="Times New Roman"/>
          <w:sz w:val="24"/>
          <w:szCs w:val="24"/>
        </w:rPr>
        <w:t>» повышение квалификации по программе «Содержание финансовой грамотности (базовый уровень)», 17.09.2021-27.09.2021 г.</w:t>
      </w:r>
    </w:p>
    <w:p w:rsidR="00C34359" w:rsidRPr="00091797" w:rsidRDefault="00174088" w:rsidP="000917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797">
        <w:rPr>
          <w:rFonts w:ascii="Times New Roman" w:hAnsi="Times New Roman" w:cs="Times New Roman"/>
          <w:sz w:val="24"/>
          <w:szCs w:val="24"/>
        </w:rPr>
        <w:t>4)</w:t>
      </w:r>
      <w:r w:rsidRPr="00091797">
        <w:rPr>
          <w:rFonts w:ascii="Times New Roman" w:hAnsi="Times New Roman" w:cs="Times New Roman"/>
          <w:sz w:val="24"/>
          <w:szCs w:val="24"/>
        </w:rPr>
        <w:tab/>
        <w:t>АНО ДПО «Школа анализа данных» курсы по теме «Как организовать дискуссию на уроке» 14.11.2021г.</w:t>
      </w:r>
    </w:p>
    <w:p w:rsidR="00C34359" w:rsidRPr="00091797" w:rsidRDefault="00174088" w:rsidP="000917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797">
        <w:rPr>
          <w:rFonts w:ascii="Times New Roman" w:hAnsi="Times New Roman" w:cs="Times New Roman"/>
          <w:sz w:val="24"/>
          <w:szCs w:val="24"/>
        </w:rPr>
        <w:t>5)</w:t>
      </w:r>
      <w:r w:rsidRPr="00091797">
        <w:rPr>
          <w:rFonts w:ascii="Times New Roman" w:hAnsi="Times New Roman" w:cs="Times New Roman"/>
          <w:sz w:val="24"/>
          <w:szCs w:val="24"/>
        </w:rPr>
        <w:tab/>
        <w:t>АНО ДОП «Школа анализа данных» курсы по теме «Функциональная грамотность: развиваем в средней и старшей школе» 26.11.2021г.</w:t>
      </w:r>
    </w:p>
    <w:p w:rsidR="00C34359" w:rsidRPr="00091797" w:rsidRDefault="00174088" w:rsidP="000917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797">
        <w:rPr>
          <w:rFonts w:ascii="Times New Roman" w:hAnsi="Times New Roman" w:cs="Times New Roman"/>
          <w:sz w:val="24"/>
          <w:szCs w:val="24"/>
        </w:rPr>
        <w:t>6)</w:t>
      </w:r>
      <w:r w:rsidRPr="00091797">
        <w:rPr>
          <w:rFonts w:ascii="Times New Roman" w:hAnsi="Times New Roman" w:cs="Times New Roman"/>
          <w:sz w:val="24"/>
          <w:szCs w:val="24"/>
        </w:rPr>
        <w:tab/>
        <w:t>ООО «Центр инновационного образования и воспитания» «Актуальные вопросы истории России в современных реалиях» 22.05.2022 г.</w:t>
      </w:r>
    </w:p>
    <w:p w:rsidR="00C34359" w:rsidRPr="00091797" w:rsidRDefault="00174088" w:rsidP="000917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797">
        <w:rPr>
          <w:rFonts w:ascii="Times New Roman" w:hAnsi="Times New Roman" w:cs="Times New Roman"/>
          <w:sz w:val="24"/>
          <w:szCs w:val="24"/>
        </w:rPr>
        <w:t xml:space="preserve">7) ГБПОУ </w:t>
      </w:r>
      <w:proofErr w:type="spellStart"/>
      <w:r w:rsidRPr="00091797">
        <w:rPr>
          <w:rFonts w:ascii="Times New Roman" w:hAnsi="Times New Roman" w:cs="Times New Roman"/>
          <w:sz w:val="24"/>
          <w:szCs w:val="24"/>
        </w:rPr>
        <w:t>Педколледж</w:t>
      </w:r>
      <w:proofErr w:type="spellEnd"/>
      <w:r w:rsidRPr="000917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1797">
        <w:rPr>
          <w:rFonts w:ascii="Times New Roman" w:hAnsi="Times New Roman" w:cs="Times New Roman"/>
          <w:sz w:val="24"/>
          <w:szCs w:val="24"/>
        </w:rPr>
        <w:t>г.Оренбурга</w:t>
      </w:r>
      <w:proofErr w:type="spellEnd"/>
      <w:r w:rsidRPr="00091797">
        <w:rPr>
          <w:rFonts w:ascii="Times New Roman" w:hAnsi="Times New Roman" w:cs="Times New Roman"/>
          <w:sz w:val="24"/>
          <w:szCs w:val="24"/>
        </w:rPr>
        <w:t xml:space="preserve"> ЦНППМ «Реализация </w:t>
      </w:r>
      <w:proofErr w:type="gramStart"/>
      <w:r w:rsidRPr="00091797">
        <w:rPr>
          <w:rFonts w:ascii="Times New Roman" w:hAnsi="Times New Roman" w:cs="Times New Roman"/>
          <w:sz w:val="24"/>
          <w:szCs w:val="24"/>
        </w:rPr>
        <w:t>требований</w:t>
      </w:r>
      <w:proofErr w:type="gramEnd"/>
      <w:r w:rsidRPr="00091797">
        <w:rPr>
          <w:rFonts w:ascii="Times New Roman" w:hAnsi="Times New Roman" w:cs="Times New Roman"/>
          <w:sz w:val="24"/>
          <w:szCs w:val="24"/>
        </w:rPr>
        <w:t xml:space="preserve"> обновленных ФГОС НОО, ФГОС ООО в работе учителя» 2022г.</w:t>
      </w:r>
    </w:p>
    <w:p w:rsidR="00C34359" w:rsidRPr="00091797" w:rsidRDefault="00174088" w:rsidP="000917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797">
        <w:rPr>
          <w:rFonts w:ascii="Times New Roman" w:hAnsi="Times New Roman" w:cs="Times New Roman"/>
          <w:sz w:val="24"/>
          <w:szCs w:val="24"/>
        </w:rPr>
        <w:t>8)ИНО ОГПУ «Проектирование рабочей программы и современного урока в соответствии с требованиями обновленного ФГОС к результатам освоения учебного предмета «География» 2022 г.</w:t>
      </w:r>
    </w:p>
    <w:p w:rsidR="00174088" w:rsidRPr="008E0D76" w:rsidRDefault="00174088" w:rsidP="000917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797">
        <w:rPr>
          <w:rFonts w:ascii="Times New Roman" w:hAnsi="Times New Roman" w:cs="Times New Roman"/>
          <w:sz w:val="24"/>
          <w:szCs w:val="24"/>
        </w:rPr>
        <w:t>9) Цифровая экосистема ДПО «Школа современного учителя истории и обществознания: достижения российской науки» 2023 г.</w:t>
      </w:r>
    </w:p>
    <w:p w:rsidR="008E0D76" w:rsidRPr="008E0D76" w:rsidRDefault="008E0D76" w:rsidP="008E0D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D76">
        <w:rPr>
          <w:rFonts w:ascii="Times New Roman" w:hAnsi="Times New Roman" w:cs="Times New Roman"/>
          <w:sz w:val="24"/>
          <w:szCs w:val="24"/>
        </w:rPr>
        <w:t>Выступления РМО</w:t>
      </w:r>
    </w:p>
    <w:p w:rsidR="008E0D76" w:rsidRPr="008E0D76" w:rsidRDefault="008E0D76" w:rsidP="008E0D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D76">
        <w:rPr>
          <w:rFonts w:ascii="Times New Roman" w:hAnsi="Times New Roman" w:cs="Times New Roman"/>
          <w:sz w:val="24"/>
          <w:szCs w:val="24"/>
        </w:rPr>
        <w:t>2022 г. «Формирование функциональной грамотности на уроках истории, обществознания и ОДНКНР»</w:t>
      </w:r>
    </w:p>
    <w:p w:rsidR="008E0D76" w:rsidRPr="008E0D76" w:rsidRDefault="008E0D76" w:rsidP="008E0D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D76">
        <w:rPr>
          <w:rFonts w:ascii="Times New Roman" w:hAnsi="Times New Roman" w:cs="Times New Roman"/>
          <w:sz w:val="24"/>
          <w:szCs w:val="24"/>
        </w:rPr>
        <w:t xml:space="preserve">Публикации на сайтах </w:t>
      </w:r>
      <w:hyperlink r:id="rId5" w:history="1"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</w:hyperlink>
      <w:hyperlink r:id="rId6" w:history="1">
        <w:proofErr w:type="spellStart"/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znanio</w:t>
        </w:r>
        <w:proofErr w:type="spellEnd"/>
        <w:r w:rsidRPr="008E0D7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E0D7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person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z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</w:rPr>
          <w:t>71378289</w:t>
        </w:r>
      </w:hyperlink>
    </w:p>
    <w:p w:rsidR="008E0D76" w:rsidRPr="008E0D76" w:rsidRDefault="008E0D76" w:rsidP="008E0D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D76">
        <w:rPr>
          <w:rFonts w:ascii="Times New Roman" w:hAnsi="Times New Roman" w:cs="Times New Roman"/>
          <w:sz w:val="24"/>
          <w:szCs w:val="24"/>
        </w:rPr>
        <w:t xml:space="preserve">Сайт учителя  </w:t>
      </w:r>
      <w:hyperlink r:id="rId7" w:history="1"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</w:hyperlink>
      <w:hyperlink r:id="rId8" w:history="1"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sites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google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</w:rPr>
          <w:t>/1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</w:rPr>
          <w:t>5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VJH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</w:rPr>
          <w:t>7</w:t>
        </w:r>
        <w:proofErr w:type="spellStart"/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Jh</w:t>
        </w:r>
        <w:proofErr w:type="spellEnd"/>
        <w:r w:rsidRPr="008E0D76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KAjyIm</w:t>
        </w:r>
        <w:proofErr w:type="spellEnd"/>
        <w:r w:rsidRPr="008E0D76">
          <w:rPr>
            <w:rStyle w:val="a3"/>
            <w:rFonts w:ascii="Times New Roman" w:hAnsi="Times New Roman" w:cs="Times New Roman"/>
            <w:sz w:val="24"/>
            <w:szCs w:val="24"/>
          </w:rPr>
          <w:t>1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DV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</w:rPr>
          <w:t>6395</w:t>
        </w:r>
        <w:proofErr w:type="spellStart"/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aDYaUhUFNG</w:t>
        </w:r>
        <w:proofErr w:type="spellEnd"/>
        <w:r w:rsidRPr="008E0D7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</w:rPr>
          <w:t>/1</w:t>
        </w:r>
        <w:proofErr w:type="spellStart"/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th</w:t>
        </w:r>
        <w:proofErr w:type="spellEnd"/>
        <w:r w:rsidRPr="008E0D76">
          <w:rPr>
            <w:rStyle w:val="a3"/>
            <w:rFonts w:ascii="Times New Roman" w:hAnsi="Times New Roman" w:cs="Times New Roman"/>
            <w:sz w:val="24"/>
            <w:szCs w:val="24"/>
          </w:rPr>
          <w:t>23</w:t>
        </w:r>
        <w:proofErr w:type="spellStart"/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xiTO</w:t>
        </w:r>
        <w:proofErr w:type="spellEnd"/>
        <w:r w:rsidRPr="008E0D76">
          <w:rPr>
            <w:rStyle w:val="a3"/>
            <w:rFonts w:ascii="Times New Roman" w:hAnsi="Times New Roman" w:cs="Times New Roman"/>
            <w:sz w:val="24"/>
            <w:szCs w:val="24"/>
          </w:rPr>
          <w:t>6</w:t>
        </w:r>
        <w:proofErr w:type="spellStart"/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kBQbXZsEhQ</w:t>
        </w:r>
        <w:proofErr w:type="spellEnd"/>
        <w:r w:rsidRPr="008E0D76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VDoZrHBtf</w:t>
        </w:r>
        <w:proofErr w:type="spellEnd"/>
        <w:r w:rsidRPr="008E0D76">
          <w:rPr>
            <w:rStyle w:val="a3"/>
            <w:rFonts w:ascii="Times New Roman" w:hAnsi="Times New Roman" w:cs="Times New Roman"/>
            <w:sz w:val="24"/>
            <w:szCs w:val="24"/>
          </w:rPr>
          <w:t>1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Il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8E0D7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edit</w:t>
        </w:r>
      </w:hyperlink>
    </w:p>
    <w:p w:rsidR="00091797" w:rsidRDefault="00EC5245" w:rsidP="00091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245">
        <w:rPr>
          <w:rFonts w:ascii="Times New Roman" w:hAnsi="Times New Roman" w:cs="Times New Roman"/>
          <w:sz w:val="24"/>
          <w:szCs w:val="24"/>
        </w:rPr>
        <w:t>Участие в конкурсах:</w:t>
      </w:r>
    </w:p>
    <w:p w:rsidR="00EC5245" w:rsidRPr="00EC5245" w:rsidRDefault="00EC5245" w:rsidP="00EC5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245">
        <w:rPr>
          <w:rFonts w:ascii="Times New Roman" w:hAnsi="Times New Roman" w:cs="Times New Roman"/>
          <w:sz w:val="24"/>
          <w:szCs w:val="24"/>
        </w:rPr>
        <w:t xml:space="preserve">2020 г. – 1 место в муниципальном этапе конкурса профессионального мастерства </w:t>
      </w:r>
      <w:proofErr w:type="gramStart"/>
      <w:r w:rsidRPr="00EC5245">
        <w:rPr>
          <w:rFonts w:ascii="Times New Roman" w:hAnsi="Times New Roman" w:cs="Times New Roman"/>
          <w:sz w:val="24"/>
          <w:szCs w:val="24"/>
        </w:rPr>
        <w:t>педагогов  «</w:t>
      </w:r>
      <w:proofErr w:type="gramEnd"/>
      <w:r w:rsidRPr="00EC5245">
        <w:rPr>
          <w:rFonts w:ascii="Times New Roman" w:hAnsi="Times New Roman" w:cs="Times New Roman"/>
          <w:sz w:val="24"/>
          <w:szCs w:val="24"/>
        </w:rPr>
        <w:t xml:space="preserve">Мой лучший урок» </w:t>
      </w:r>
    </w:p>
    <w:p w:rsidR="00EC5245" w:rsidRPr="00EC5245" w:rsidRDefault="00EC5245" w:rsidP="00EC5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245">
        <w:rPr>
          <w:rFonts w:ascii="Times New Roman" w:hAnsi="Times New Roman" w:cs="Times New Roman"/>
          <w:sz w:val="24"/>
          <w:szCs w:val="24"/>
        </w:rPr>
        <w:t>2022 г. «Педагогический дебют -2023» призер межмуниципального этапа Всероссийского конкурса, в номинации «Педагог-наставник»</w:t>
      </w:r>
    </w:p>
    <w:p w:rsidR="00EC5245" w:rsidRPr="00EC5245" w:rsidRDefault="00EC5245" w:rsidP="00EC5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245">
        <w:rPr>
          <w:rFonts w:ascii="Times New Roman" w:hAnsi="Times New Roman" w:cs="Times New Roman"/>
          <w:sz w:val="24"/>
          <w:szCs w:val="24"/>
        </w:rPr>
        <w:t>2021-2022 г. «Тест по истории ВОВ»</w:t>
      </w:r>
    </w:p>
    <w:p w:rsidR="00EC5245" w:rsidRPr="00EC5245" w:rsidRDefault="00EC5245" w:rsidP="00EC5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245">
        <w:rPr>
          <w:rFonts w:ascii="Times New Roman" w:hAnsi="Times New Roman" w:cs="Times New Roman"/>
          <w:sz w:val="24"/>
          <w:szCs w:val="24"/>
        </w:rPr>
        <w:t>2022 г. Всероссийский правовой диктант</w:t>
      </w:r>
    </w:p>
    <w:p w:rsidR="00EC5245" w:rsidRPr="00EC5245" w:rsidRDefault="00EC5245" w:rsidP="00EC5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245">
        <w:rPr>
          <w:rFonts w:ascii="Times New Roman" w:hAnsi="Times New Roman" w:cs="Times New Roman"/>
          <w:sz w:val="24"/>
          <w:szCs w:val="24"/>
        </w:rPr>
        <w:t>2022 г. Всероссийский урок наставничества</w:t>
      </w:r>
    </w:p>
    <w:p w:rsidR="00EC5245" w:rsidRPr="00EC5245" w:rsidRDefault="00EC5245" w:rsidP="00EC5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245">
        <w:rPr>
          <w:rFonts w:ascii="Times New Roman" w:hAnsi="Times New Roman" w:cs="Times New Roman"/>
          <w:sz w:val="24"/>
          <w:szCs w:val="24"/>
        </w:rPr>
        <w:t>2022 г. участие в областной онлайн-викторине «Героями не рождаются»</w:t>
      </w:r>
    </w:p>
    <w:p w:rsidR="00EC5245" w:rsidRPr="00EC5245" w:rsidRDefault="00EC5245" w:rsidP="00EC5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245">
        <w:rPr>
          <w:rFonts w:ascii="Times New Roman" w:hAnsi="Times New Roman" w:cs="Times New Roman"/>
          <w:sz w:val="24"/>
          <w:szCs w:val="24"/>
        </w:rPr>
        <w:t xml:space="preserve">2022 г. Международная олимпиада </w:t>
      </w:r>
      <w:proofErr w:type="spellStart"/>
      <w:r w:rsidRPr="00EC5245">
        <w:rPr>
          <w:rFonts w:ascii="Times New Roman" w:hAnsi="Times New Roman" w:cs="Times New Roman"/>
          <w:sz w:val="24"/>
          <w:szCs w:val="24"/>
          <w:lang w:val="en-US"/>
        </w:rPr>
        <w:t>mir</w:t>
      </w:r>
      <w:proofErr w:type="spellEnd"/>
      <w:r w:rsidRPr="00EC524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C5245">
        <w:rPr>
          <w:rFonts w:ascii="Times New Roman" w:hAnsi="Times New Roman" w:cs="Times New Roman"/>
          <w:sz w:val="24"/>
          <w:szCs w:val="24"/>
          <w:lang w:val="en-US"/>
        </w:rPr>
        <w:t>olimp</w:t>
      </w:r>
      <w:proofErr w:type="spellEnd"/>
      <w:r w:rsidRPr="00EC524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C524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EC5245">
        <w:rPr>
          <w:rFonts w:ascii="Times New Roman" w:hAnsi="Times New Roman" w:cs="Times New Roman"/>
          <w:sz w:val="24"/>
          <w:szCs w:val="24"/>
        </w:rPr>
        <w:t xml:space="preserve"> «Учителями славится Россия», лауреат</w:t>
      </w:r>
    </w:p>
    <w:p w:rsidR="00EC5245" w:rsidRPr="00EC5245" w:rsidRDefault="00EC5245" w:rsidP="00EC5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245">
        <w:rPr>
          <w:rFonts w:ascii="Times New Roman" w:hAnsi="Times New Roman" w:cs="Times New Roman"/>
          <w:sz w:val="24"/>
          <w:szCs w:val="24"/>
        </w:rPr>
        <w:t xml:space="preserve">2022 г. участие в дистанционном этапе всероссийской </w:t>
      </w:r>
      <w:proofErr w:type="spellStart"/>
      <w:r w:rsidRPr="00EC5245">
        <w:rPr>
          <w:rFonts w:ascii="Times New Roman" w:hAnsi="Times New Roman" w:cs="Times New Roman"/>
          <w:sz w:val="24"/>
          <w:szCs w:val="24"/>
        </w:rPr>
        <w:t>метапредметной</w:t>
      </w:r>
      <w:proofErr w:type="spellEnd"/>
      <w:r w:rsidRPr="00EC5245">
        <w:rPr>
          <w:rFonts w:ascii="Times New Roman" w:hAnsi="Times New Roman" w:cs="Times New Roman"/>
          <w:sz w:val="24"/>
          <w:szCs w:val="24"/>
        </w:rPr>
        <w:t xml:space="preserve"> олимпиады «Команда большой страны»</w:t>
      </w:r>
    </w:p>
    <w:p w:rsidR="00EC5245" w:rsidRDefault="00C21A34" w:rsidP="00091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A34">
        <w:rPr>
          <w:rFonts w:ascii="Times New Roman" w:hAnsi="Times New Roman" w:cs="Times New Roman"/>
          <w:sz w:val="24"/>
          <w:szCs w:val="24"/>
        </w:rPr>
        <w:t>Участие учащихся в конкурсах:</w:t>
      </w:r>
    </w:p>
    <w:p w:rsidR="00C21A34" w:rsidRPr="00C21A34" w:rsidRDefault="00C21A34" w:rsidP="00C21A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A34">
        <w:rPr>
          <w:rFonts w:ascii="Times New Roman" w:hAnsi="Times New Roman" w:cs="Times New Roman"/>
          <w:sz w:val="24"/>
          <w:szCs w:val="24"/>
        </w:rPr>
        <w:t xml:space="preserve">2020 г. Сивенко Полина 1 место в школьной научно-практической конференции, посвященной «75-летию Победа в ВОВ» </w:t>
      </w:r>
    </w:p>
    <w:p w:rsidR="00C21A34" w:rsidRPr="00C21A34" w:rsidRDefault="00C21A34" w:rsidP="00C21A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A34">
        <w:rPr>
          <w:rFonts w:ascii="Times New Roman" w:hAnsi="Times New Roman" w:cs="Times New Roman"/>
          <w:sz w:val="24"/>
          <w:szCs w:val="24"/>
        </w:rPr>
        <w:t xml:space="preserve">2020 г. Чуриков Павел 2 место в международной олимпиаде </w:t>
      </w:r>
      <w:proofErr w:type="spellStart"/>
      <w:r w:rsidRPr="00C21A34">
        <w:rPr>
          <w:rFonts w:ascii="Times New Roman" w:hAnsi="Times New Roman" w:cs="Times New Roman"/>
          <w:sz w:val="24"/>
          <w:szCs w:val="24"/>
          <w:lang w:val="en-US"/>
        </w:rPr>
        <w:t>mir</w:t>
      </w:r>
      <w:proofErr w:type="spellEnd"/>
      <w:r w:rsidRPr="00C21A3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21A34">
        <w:rPr>
          <w:rFonts w:ascii="Times New Roman" w:hAnsi="Times New Roman" w:cs="Times New Roman"/>
          <w:sz w:val="24"/>
          <w:szCs w:val="24"/>
          <w:lang w:val="en-US"/>
        </w:rPr>
        <w:t>olimp</w:t>
      </w:r>
      <w:proofErr w:type="spellEnd"/>
      <w:r w:rsidRPr="00C21A3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21A3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C21A34">
        <w:rPr>
          <w:rFonts w:ascii="Times New Roman" w:hAnsi="Times New Roman" w:cs="Times New Roman"/>
          <w:sz w:val="24"/>
          <w:szCs w:val="24"/>
        </w:rPr>
        <w:t xml:space="preserve"> «Хранители истории»</w:t>
      </w:r>
    </w:p>
    <w:p w:rsidR="00C21A34" w:rsidRPr="00C21A34" w:rsidRDefault="00C21A34" w:rsidP="00C21A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A34">
        <w:rPr>
          <w:rFonts w:ascii="Times New Roman" w:hAnsi="Times New Roman" w:cs="Times New Roman"/>
          <w:sz w:val="24"/>
          <w:szCs w:val="24"/>
        </w:rPr>
        <w:t xml:space="preserve">2021 г. </w:t>
      </w:r>
      <w:proofErr w:type="spellStart"/>
      <w:r w:rsidRPr="00C21A34">
        <w:rPr>
          <w:rFonts w:ascii="Times New Roman" w:hAnsi="Times New Roman" w:cs="Times New Roman"/>
          <w:sz w:val="24"/>
          <w:szCs w:val="24"/>
        </w:rPr>
        <w:t>Роднов</w:t>
      </w:r>
      <w:proofErr w:type="spellEnd"/>
      <w:r w:rsidRPr="00C21A34">
        <w:rPr>
          <w:rFonts w:ascii="Times New Roman" w:hAnsi="Times New Roman" w:cs="Times New Roman"/>
          <w:sz w:val="24"/>
          <w:szCs w:val="24"/>
        </w:rPr>
        <w:t xml:space="preserve"> Иван 2 место в международной олимпиаде </w:t>
      </w:r>
      <w:proofErr w:type="spellStart"/>
      <w:r w:rsidRPr="00C21A34">
        <w:rPr>
          <w:rFonts w:ascii="Times New Roman" w:hAnsi="Times New Roman" w:cs="Times New Roman"/>
          <w:sz w:val="24"/>
          <w:szCs w:val="24"/>
          <w:lang w:val="en-US"/>
        </w:rPr>
        <w:t>mir</w:t>
      </w:r>
      <w:proofErr w:type="spellEnd"/>
      <w:r w:rsidRPr="00C21A3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21A34">
        <w:rPr>
          <w:rFonts w:ascii="Times New Roman" w:hAnsi="Times New Roman" w:cs="Times New Roman"/>
          <w:sz w:val="24"/>
          <w:szCs w:val="24"/>
          <w:lang w:val="en-US"/>
        </w:rPr>
        <w:t>olimp</w:t>
      </w:r>
      <w:proofErr w:type="spellEnd"/>
      <w:r w:rsidRPr="00C21A3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21A3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C21A34">
        <w:rPr>
          <w:rFonts w:ascii="Times New Roman" w:hAnsi="Times New Roman" w:cs="Times New Roman"/>
          <w:sz w:val="24"/>
          <w:szCs w:val="24"/>
        </w:rPr>
        <w:t xml:space="preserve"> «Колесо истории вертится»</w:t>
      </w:r>
    </w:p>
    <w:p w:rsidR="00C21A34" w:rsidRPr="00C21A34" w:rsidRDefault="00C21A34" w:rsidP="00C21A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A34">
        <w:rPr>
          <w:rFonts w:ascii="Times New Roman" w:hAnsi="Times New Roman" w:cs="Times New Roman"/>
          <w:sz w:val="24"/>
          <w:szCs w:val="24"/>
        </w:rPr>
        <w:t xml:space="preserve">2021 г. Козина Ольга 1 место в международной олимпиаде </w:t>
      </w:r>
      <w:proofErr w:type="spellStart"/>
      <w:r w:rsidRPr="00C21A34">
        <w:rPr>
          <w:rFonts w:ascii="Times New Roman" w:hAnsi="Times New Roman" w:cs="Times New Roman"/>
          <w:sz w:val="24"/>
          <w:szCs w:val="24"/>
          <w:lang w:val="en-US"/>
        </w:rPr>
        <w:t>mir</w:t>
      </w:r>
      <w:proofErr w:type="spellEnd"/>
      <w:r w:rsidRPr="00C21A3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21A34">
        <w:rPr>
          <w:rFonts w:ascii="Times New Roman" w:hAnsi="Times New Roman" w:cs="Times New Roman"/>
          <w:sz w:val="24"/>
          <w:szCs w:val="24"/>
          <w:lang w:val="en-US"/>
        </w:rPr>
        <w:t>olimp</w:t>
      </w:r>
      <w:proofErr w:type="spellEnd"/>
      <w:r w:rsidRPr="00C21A3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21A3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C21A34">
        <w:rPr>
          <w:rFonts w:ascii="Times New Roman" w:hAnsi="Times New Roman" w:cs="Times New Roman"/>
          <w:sz w:val="24"/>
          <w:szCs w:val="24"/>
        </w:rPr>
        <w:t xml:space="preserve"> «Закон0 – тебе, ты – о законе»</w:t>
      </w:r>
    </w:p>
    <w:p w:rsidR="00C21A34" w:rsidRPr="00C21A34" w:rsidRDefault="00C21A34" w:rsidP="00C21A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A34">
        <w:rPr>
          <w:rFonts w:ascii="Times New Roman" w:hAnsi="Times New Roman" w:cs="Times New Roman"/>
          <w:sz w:val="24"/>
          <w:szCs w:val="24"/>
        </w:rPr>
        <w:t xml:space="preserve">2022 г. </w:t>
      </w:r>
      <w:proofErr w:type="spellStart"/>
      <w:r w:rsidRPr="00C21A34">
        <w:rPr>
          <w:rFonts w:ascii="Times New Roman" w:hAnsi="Times New Roman" w:cs="Times New Roman"/>
          <w:sz w:val="24"/>
          <w:szCs w:val="24"/>
        </w:rPr>
        <w:t>Олимпус</w:t>
      </w:r>
      <w:proofErr w:type="spellEnd"/>
      <w:r w:rsidRPr="00C21A34">
        <w:rPr>
          <w:rFonts w:ascii="Times New Roman" w:hAnsi="Times New Roman" w:cs="Times New Roman"/>
          <w:sz w:val="24"/>
          <w:szCs w:val="24"/>
        </w:rPr>
        <w:t xml:space="preserve"> осенняя сессия </w:t>
      </w:r>
      <w:proofErr w:type="spellStart"/>
      <w:r w:rsidRPr="00C21A34">
        <w:rPr>
          <w:rFonts w:ascii="Times New Roman" w:hAnsi="Times New Roman" w:cs="Times New Roman"/>
          <w:sz w:val="24"/>
          <w:szCs w:val="24"/>
        </w:rPr>
        <w:t>Тюмикова</w:t>
      </w:r>
      <w:proofErr w:type="spellEnd"/>
      <w:r w:rsidRPr="00C21A34">
        <w:rPr>
          <w:rFonts w:ascii="Times New Roman" w:hAnsi="Times New Roman" w:cs="Times New Roman"/>
          <w:sz w:val="24"/>
          <w:szCs w:val="24"/>
        </w:rPr>
        <w:t xml:space="preserve"> Дарья лауреат</w:t>
      </w:r>
    </w:p>
    <w:p w:rsidR="00C21A34" w:rsidRPr="00C21A34" w:rsidRDefault="00C21A34" w:rsidP="00C21A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A34">
        <w:rPr>
          <w:rFonts w:ascii="Times New Roman" w:hAnsi="Times New Roman" w:cs="Times New Roman"/>
          <w:sz w:val="24"/>
          <w:szCs w:val="24"/>
        </w:rPr>
        <w:lastRenderedPageBreak/>
        <w:t>2020-2023 г. участие в олимпиаде «Золотое Руно»</w:t>
      </w:r>
    </w:p>
    <w:p w:rsidR="00C21A34" w:rsidRPr="00C21A34" w:rsidRDefault="00C21A34" w:rsidP="00C21A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A34">
        <w:rPr>
          <w:rFonts w:ascii="Times New Roman" w:hAnsi="Times New Roman" w:cs="Times New Roman"/>
          <w:sz w:val="24"/>
          <w:szCs w:val="24"/>
        </w:rPr>
        <w:t>2023 г. участие в онлайн – олимпиаде «Финансовая грамотность и предпринимательство»</w:t>
      </w:r>
    </w:p>
    <w:p w:rsidR="00C21A34" w:rsidRPr="00C21A34" w:rsidRDefault="00C21A34" w:rsidP="00C21A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A34">
        <w:rPr>
          <w:rFonts w:ascii="Times New Roman" w:hAnsi="Times New Roman" w:cs="Times New Roman"/>
          <w:sz w:val="24"/>
          <w:szCs w:val="24"/>
        </w:rPr>
        <w:t xml:space="preserve">2023 г. международный дистанционный </w:t>
      </w:r>
      <w:proofErr w:type="spellStart"/>
      <w:r w:rsidRPr="00C21A34">
        <w:rPr>
          <w:rFonts w:ascii="Times New Roman" w:hAnsi="Times New Roman" w:cs="Times New Roman"/>
          <w:sz w:val="24"/>
          <w:szCs w:val="24"/>
        </w:rPr>
        <w:t>кокурс</w:t>
      </w:r>
      <w:proofErr w:type="spellEnd"/>
      <w:r w:rsidRPr="00C21A34">
        <w:rPr>
          <w:rFonts w:ascii="Times New Roman" w:hAnsi="Times New Roman" w:cs="Times New Roman"/>
          <w:sz w:val="24"/>
          <w:szCs w:val="24"/>
        </w:rPr>
        <w:t xml:space="preserve"> «Старт» победители 3 степени (Кузьмина И., Леонтьева А., Проскурина Е.)</w:t>
      </w:r>
    </w:p>
    <w:p w:rsidR="00C21A34" w:rsidRDefault="00506EAD" w:rsidP="00091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EAD">
        <w:rPr>
          <w:rFonts w:ascii="Times New Roman" w:hAnsi="Times New Roman" w:cs="Times New Roman"/>
          <w:sz w:val="24"/>
          <w:szCs w:val="24"/>
        </w:rPr>
        <w:t>Тема самообразования:</w:t>
      </w:r>
    </w:p>
    <w:p w:rsidR="00506EAD" w:rsidRPr="00506EAD" w:rsidRDefault="00506EAD" w:rsidP="0050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506EAD">
        <w:rPr>
          <w:rFonts w:ascii="Times New Roman" w:hAnsi="Times New Roman" w:cs="Times New Roman"/>
          <w:sz w:val="24"/>
          <w:szCs w:val="24"/>
        </w:rPr>
        <w:t>Формирование функциональной грамотности обучающихся на уроках истории и обществознания»</w:t>
      </w:r>
    </w:p>
    <w:p w:rsidR="00506EAD" w:rsidRPr="00506EAD" w:rsidRDefault="00506EAD" w:rsidP="0050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EAD">
        <w:rPr>
          <w:rFonts w:ascii="Times New Roman" w:hAnsi="Times New Roman" w:cs="Times New Roman"/>
          <w:bCs/>
          <w:sz w:val="24"/>
          <w:szCs w:val="24"/>
        </w:rPr>
        <w:t>Цель</w:t>
      </w:r>
      <w:r w:rsidRPr="00506EAD">
        <w:rPr>
          <w:rFonts w:ascii="Times New Roman" w:hAnsi="Times New Roman" w:cs="Times New Roman"/>
          <w:sz w:val="24"/>
          <w:szCs w:val="24"/>
        </w:rPr>
        <w:t xml:space="preserve"> моей педагогической деятельности – это развитие познавательной деятельности учащихся посредством формирования функциональной грамотности на уроке и во внеурочное </w:t>
      </w:r>
      <w:proofErr w:type="gramStart"/>
      <w:r w:rsidRPr="00506EAD">
        <w:rPr>
          <w:rFonts w:ascii="Times New Roman" w:hAnsi="Times New Roman" w:cs="Times New Roman"/>
          <w:sz w:val="24"/>
          <w:szCs w:val="24"/>
        </w:rPr>
        <w:t>время  через</w:t>
      </w:r>
      <w:proofErr w:type="gramEnd"/>
      <w:r w:rsidRPr="00506EAD">
        <w:rPr>
          <w:rFonts w:ascii="Times New Roman" w:hAnsi="Times New Roman" w:cs="Times New Roman"/>
          <w:sz w:val="24"/>
          <w:szCs w:val="24"/>
        </w:rPr>
        <w:t>:</w:t>
      </w:r>
    </w:p>
    <w:p w:rsidR="00506EAD" w:rsidRPr="00506EAD" w:rsidRDefault="00506EAD" w:rsidP="0050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EAD">
        <w:rPr>
          <w:rFonts w:ascii="Times New Roman" w:hAnsi="Times New Roman" w:cs="Times New Roman"/>
          <w:sz w:val="24"/>
          <w:szCs w:val="24"/>
        </w:rPr>
        <w:t>¤ формирование умений навыков работы с различными источниками исторической информации;</w:t>
      </w:r>
    </w:p>
    <w:p w:rsidR="00506EAD" w:rsidRPr="00506EAD" w:rsidRDefault="00506EAD" w:rsidP="0050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EAD">
        <w:rPr>
          <w:rFonts w:ascii="Times New Roman" w:hAnsi="Times New Roman" w:cs="Times New Roman"/>
          <w:sz w:val="24"/>
          <w:szCs w:val="24"/>
        </w:rPr>
        <w:t>¤ формирование умений и навыков, связанных с культурой устной и письменной речи;</w:t>
      </w:r>
    </w:p>
    <w:p w:rsidR="00506EAD" w:rsidRDefault="00506EAD" w:rsidP="0050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EAD">
        <w:rPr>
          <w:rFonts w:ascii="Times New Roman" w:hAnsi="Times New Roman" w:cs="Times New Roman"/>
          <w:sz w:val="24"/>
          <w:szCs w:val="24"/>
        </w:rPr>
        <w:t>¤ формирование специальных и исследовательских умений и навыков.</w:t>
      </w:r>
    </w:p>
    <w:p w:rsidR="006E0EB2" w:rsidRPr="00506EAD" w:rsidRDefault="006E0EB2" w:rsidP="0050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EB2" w:rsidRPr="006E0EB2" w:rsidRDefault="006E0EB2" w:rsidP="006E0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EB2">
        <w:rPr>
          <w:rFonts w:ascii="Times New Roman" w:hAnsi="Times New Roman" w:cs="Times New Roman"/>
          <w:sz w:val="24"/>
          <w:szCs w:val="24"/>
        </w:rPr>
        <w:t xml:space="preserve">Читательская грамотность является базовой основой функциональной грамотности  </w:t>
      </w:r>
    </w:p>
    <w:p w:rsidR="006E0EB2" w:rsidRPr="006E0EB2" w:rsidRDefault="006E0EB2" w:rsidP="006E0EB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E0EB2">
        <w:rPr>
          <w:rFonts w:ascii="Times New Roman" w:hAnsi="Times New Roman" w:cs="Times New Roman"/>
          <w:b/>
          <w:bCs/>
          <w:sz w:val="18"/>
          <w:szCs w:val="18"/>
        </w:rPr>
        <w:t>ЧИТАТЕЛЬСКАЯ ГРАМОТНОСТЬ —ОСНОВА УСПЕШНОЙ УЧЕБНОЙ ДЕЯТЕЛЬНОСТИ</w:t>
      </w:r>
    </w:p>
    <w:p w:rsidR="006E0EB2" w:rsidRPr="006E0EB2" w:rsidRDefault="006E0EB2" w:rsidP="00B50D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EB2">
        <w:rPr>
          <w:rFonts w:ascii="Times New Roman" w:hAnsi="Times New Roman" w:cs="Times New Roman"/>
          <w:i/>
          <w:iCs/>
          <w:sz w:val="24"/>
          <w:szCs w:val="24"/>
        </w:rPr>
        <w:t>Новые технологии изменили характер чтения и передачи информации</w:t>
      </w:r>
      <w:r w:rsidRPr="006E0EB2">
        <w:rPr>
          <w:rFonts w:ascii="Times New Roman" w:hAnsi="Times New Roman" w:cs="Times New Roman"/>
          <w:sz w:val="24"/>
          <w:szCs w:val="24"/>
        </w:rPr>
        <w:t>, появилась потребность в необходимости быстро адаптируются в изменяющемся контексте, работать и обучаться,</w:t>
      </w:r>
      <w:r w:rsidR="00B50DBB">
        <w:rPr>
          <w:rFonts w:ascii="Times New Roman" w:hAnsi="Times New Roman" w:cs="Times New Roman"/>
          <w:sz w:val="24"/>
          <w:szCs w:val="24"/>
        </w:rPr>
        <w:t xml:space="preserve"> </w:t>
      </w:r>
      <w:r w:rsidRPr="006E0EB2">
        <w:rPr>
          <w:rFonts w:ascii="Times New Roman" w:hAnsi="Times New Roman" w:cs="Times New Roman"/>
          <w:sz w:val="24"/>
          <w:szCs w:val="24"/>
        </w:rPr>
        <w:t xml:space="preserve">используя различные источники </w:t>
      </w:r>
      <w:r w:rsidR="00B50DBB">
        <w:rPr>
          <w:rFonts w:ascii="Times New Roman" w:hAnsi="Times New Roman" w:cs="Times New Roman"/>
          <w:sz w:val="24"/>
          <w:szCs w:val="24"/>
        </w:rPr>
        <w:t xml:space="preserve">информации (возросла роль интернет </w:t>
      </w:r>
      <w:r w:rsidRPr="006E0EB2">
        <w:rPr>
          <w:rFonts w:ascii="Times New Roman" w:hAnsi="Times New Roman" w:cs="Times New Roman"/>
          <w:sz w:val="24"/>
          <w:szCs w:val="24"/>
        </w:rPr>
        <w:t>источников,</w:t>
      </w:r>
      <w:r w:rsidR="00960A32">
        <w:rPr>
          <w:rFonts w:ascii="Times New Roman" w:hAnsi="Times New Roman" w:cs="Times New Roman"/>
          <w:sz w:val="24"/>
          <w:szCs w:val="24"/>
        </w:rPr>
        <w:t xml:space="preserve"> </w:t>
      </w:r>
      <w:r w:rsidRPr="006E0EB2">
        <w:rPr>
          <w:rFonts w:ascii="Times New Roman" w:hAnsi="Times New Roman" w:cs="Times New Roman"/>
          <w:sz w:val="24"/>
          <w:szCs w:val="24"/>
        </w:rPr>
        <w:t>поэтому</w:t>
      </w:r>
      <w:r w:rsidR="00960A32">
        <w:rPr>
          <w:rFonts w:ascii="Times New Roman" w:hAnsi="Times New Roman" w:cs="Times New Roman"/>
          <w:sz w:val="24"/>
          <w:szCs w:val="24"/>
        </w:rPr>
        <w:t xml:space="preserve"> </w:t>
      </w:r>
      <w:r w:rsidRPr="006E0EB2">
        <w:rPr>
          <w:rFonts w:ascii="Times New Roman" w:hAnsi="Times New Roman" w:cs="Times New Roman"/>
          <w:sz w:val="24"/>
          <w:szCs w:val="24"/>
        </w:rPr>
        <w:t>нужно</w:t>
      </w:r>
      <w:r w:rsidR="00960A32">
        <w:rPr>
          <w:rFonts w:ascii="Times New Roman" w:hAnsi="Times New Roman" w:cs="Times New Roman"/>
          <w:sz w:val="24"/>
          <w:szCs w:val="24"/>
        </w:rPr>
        <w:t xml:space="preserve"> </w:t>
      </w:r>
      <w:r w:rsidRPr="006E0EB2">
        <w:rPr>
          <w:rFonts w:ascii="Times New Roman" w:hAnsi="Times New Roman" w:cs="Times New Roman"/>
          <w:sz w:val="24"/>
          <w:szCs w:val="24"/>
        </w:rPr>
        <w:t>уметь</w:t>
      </w:r>
      <w:r w:rsidR="00960A32">
        <w:rPr>
          <w:rFonts w:ascii="Times New Roman" w:hAnsi="Times New Roman" w:cs="Times New Roman"/>
          <w:sz w:val="24"/>
          <w:szCs w:val="24"/>
        </w:rPr>
        <w:t xml:space="preserve"> </w:t>
      </w:r>
      <w:r w:rsidRPr="006E0EB2">
        <w:rPr>
          <w:rFonts w:ascii="Times New Roman" w:hAnsi="Times New Roman" w:cs="Times New Roman"/>
          <w:sz w:val="24"/>
          <w:szCs w:val="24"/>
        </w:rPr>
        <w:t>распознавать</w:t>
      </w:r>
      <w:r w:rsidR="00960A32">
        <w:rPr>
          <w:rFonts w:ascii="Times New Roman" w:hAnsi="Times New Roman" w:cs="Times New Roman"/>
          <w:sz w:val="24"/>
          <w:szCs w:val="24"/>
        </w:rPr>
        <w:t xml:space="preserve"> </w:t>
      </w:r>
      <w:r w:rsidRPr="006E0EB2">
        <w:rPr>
          <w:rFonts w:ascii="Times New Roman" w:hAnsi="Times New Roman" w:cs="Times New Roman"/>
          <w:sz w:val="24"/>
          <w:szCs w:val="24"/>
        </w:rPr>
        <w:t>достоверные</w:t>
      </w:r>
      <w:r w:rsidR="00960A32">
        <w:rPr>
          <w:rFonts w:ascii="Times New Roman" w:hAnsi="Times New Roman" w:cs="Times New Roman"/>
          <w:sz w:val="24"/>
          <w:szCs w:val="24"/>
        </w:rPr>
        <w:t xml:space="preserve"> </w:t>
      </w:r>
      <w:r w:rsidRPr="006E0EB2">
        <w:rPr>
          <w:rFonts w:ascii="Times New Roman" w:hAnsi="Times New Roman" w:cs="Times New Roman"/>
          <w:sz w:val="24"/>
          <w:szCs w:val="24"/>
        </w:rPr>
        <w:t>сайты</w:t>
      </w:r>
      <w:r w:rsidR="00960A32">
        <w:rPr>
          <w:rFonts w:ascii="Times New Roman" w:hAnsi="Times New Roman" w:cs="Times New Roman"/>
          <w:sz w:val="24"/>
          <w:szCs w:val="24"/>
        </w:rPr>
        <w:t xml:space="preserve"> </w:t>
      </w:r>
      <w:r w:rsidRPr="006E0EB2">
        <w:rPr>
          <w:rFonts w:ascii="Times New Roman" w:hAnsi="Times New Roman" w:cs="Times New Roman"/>
          <w:sz w:val="24"/>
          <w:szCs w:val="24"/>
        </w:rPr>
        <w:t>и</w:t>
      </w:r>
      <w:r w:rsidR="00960A32">
        <w:rPr>
          <w:rFonts w:ascii="Times New Roman" w:hAnsi="Times New Roman" w:cs="Times New Roman"/>
          <w:sz w:val="24"/>
          <w:szCs w:val="24"/>
        </w:rPr>
        <w:t xml:space="preserve"> </w:t>
      </w:r>
      <w:r w:rsidRPr="006E0EB2">
        <w:rPr>
          <w:rFonts w:ascii="Times New Roman" w:hAnsi="Times New Roman" w:cs="Times New Roman"/>
          <w:sz w:val="24"/>
          <w:szCs w:val="24"/>
        </w:rPr>
        <w:t>онлайн</w:t>
      </w:r>
      <w:r w:rsidR="00960A32">
        <w:rPr>
          <w:rFonts w:ascii="Times New Roman" w:hAnsi="Times New Roman" w:cs="Times New Roman"/>
          <w:sz w:val="24"/>
          <w:szCs w:val="24"/>
        </w:rPr>
        <w:t xml:space="preserve"> </w:t>
      </w:r>
      <w:r w:rsidRPr="006E0EB2">
        <w:rPr>
          <w:rFonts w:ascii="Times New Roman" w:hAnsi="Times New Roman" w:cs="Times New Roman"/>
          <w:sz w:val="24"/>
          <w:szCs w:val="24"/>
        </w:rPr>
        <w:t>документы).</w:t>
      </w:r>
    </w:p>
    <w:p w:rsidR="00506EAD" w:rsidRDefault="006E0EB2" w:rsidP="00B50DB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E0EB2">
        <w:rPr>
          <w:rFonts w:ascii="Times New Roman" w:hAnsi="Times New Roman" w:cs="Times New Roman"/>
          <w:i/>
          <w:iCs/>
          <w:sz w:val="24"/>
          <w:szCs w:val="24"/>
        </w:rPr>
        <w:t>Также читательская грамотность важна при подготовке к ГИА. Многие задания ОГЭ по истории проверяют у учащихся читательскую грамотность</w:t>
      </w:r>
    </w:p>
    <w:p w:rsidR="00B50DBB" w:rsidRDefault="00B50DBB" w:rsidP="00B50DB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F215E" w:rsidRPr="007F215E" w:rsidRDefault="007F215E" w:rsidP="007F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15E">
        <w:rPr>
          <w:rFonts w:ascii="Times New Roman" w:hAnsi="Times New Roman" w:cs="Times New Roman"/>
          <w:b/>
          <w:bCs/>
          <w:sz w:val="24"/>
          <w:szCs w:val="24"/>
        </w:rPr>
        <w:t xml:space="preserve">Методы и приёмы формирования читательской грамотности на уроках истории и обществознания. </w:t>
      </w:r>
    </w:p>
    <w:p w:rsidR="002F3928" w:rsidRPr="007F215E" w:rsidRDefault="00960A32" w:rsidP="007F215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15E">
        <w:rPr>
          <w:rFonts w:ascii="Times New Roman" w:hAnsi="Times New Roman" w:cs="Times New Roman"/>
          <w:sz w:val="24"/>
          <w:szCs w:val="24"/>
        </w:rPr>
        <w:t xml:space="preserve"> На уроках истории и обществознания обучающиеся работают с различными типами текста – сплошными (например, исторические источники: извлечения из летописей, хроник, законодательных актов, завещаний и т.д.) и </w:t>
      </w:r>
      <w:proofErr w:type="spellStart"/>
      <w:r w:rsidRPr="007F215E">
        <w:rPr>
          <w:rFonts w:ascii="Times New Roman" w:hAnsi="Times New Roman" w:cs="Times New Roman"/>
          <w:sz w:val="24"/>
          <w:szCs w:val="24"/>
        </w:rPr>
        <w:t>несплошными</w:t>
      </w:r>
      <w:proofErr w:type="spellEnd"/>
      <w:proofErr w:type="gramStart"/>
      <w:r w:rsidRPr="007F215E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7F215E">
        <w:rPr>
          <w:rFonts w:ascii="Times New Roman" w:hAnsi="Times New Roman" w:cs="Times New Roman"/>
          <w:sz w:val="24"/>
          <w:szCs w:val="24"/>
        </w:rPr>
        <w:t>графики, диаграммы, таблицы и т.д.). для развития читательской грамотности у детей рекомендую применение следующих приемов:</w:t>
      </w:r>
    </w:p>
    <w:p w:rsidR="002F3928" w:rsidRPr="007F215E" w:rsidRDefault="00960A32" w:rsidP="007F215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15E">
        <w:rPr>
          <w:rFonts w:ascii="Times New Roman" w:hAnsi="Times New Roman" w:cs="Times New Roman"/>
          <w:sz w:val="24"/>
          <w:szCs w:val="24"/>
        </w:rPr>
        <w:tab/>
        <w:t>«Найти ошибку» - дается на изучение отрывок текста с фактическими ошибками, необходимо выявить все ошибки</w:t>
      </w:r>
    </w:p>
    <w:p w:rsidR="002F3928" w:rsidRPr="007F215E" w:rsidRDefault="00960A32" w:rsidP="007F215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15E">
        <w:rPr>
          <w:rFonts w:ascii="Times New Roman" w:hAnsi="Times New Roman" w:cs="Times New Roman"/>
          <w:sz w:val="24"/>
          <w:szCs w:val="24"/>
        </w:rPr>
        <w:t>Пересказ – дается для прочтения отрывок текста с последующим пересказом</w:t>
      </w:r>
    </w:p>
    <w:p w:rsidR="002F3928" w:rsidRPr="007F215E" w:rsidRDefault="00960A32" w:rsidP="007F215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15E">
        <w:rPr>
          <w:rFonts w:ascii="Times New Roman" w:hAnsi="Times New Roman" w:cs="Times New Roman"/>
          <w:sz w:val="24"/>
          <w:szCs w:val="24"/>
        </w:rPr>
        <w:t xml:space="preserve">«Кто больше» - после прочтения текста дается задание ученикам по очереди назвать, </w:t>
      </w:r>
      <w:proofErr w:type="gramStart"/>
      <w:r w:rsidRPr="007F215E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7F215E">
        <w:rPr>
          <w:rFonts w:ascii="Times New Roman" w:hAnsi="Times New Roman" w:cs="Times New Roman"/>
          <w:sz w:val="24"/>
          <w:szCs w:val="24"/>
        </w:rPr>
        <w:t xml:space="preserve"> все имена собственные, встречающиеся в тексте, или все географические названия, или даты</w:t>
      </w:r>
    </w:p>
    <w:p w:rsidR="002F3928" w:rsidRPr="007F215E" w:rsidRDefault="00960A32" w:rsidP="007F215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15E">
        <w:rPr>
          <w:rFonts w:ascii="Times New Roman" w:hAnsi="Times New Roman" w:cs="Times New Roman"/>
          <w:sz w:val="24"/>
          <w:szCs w:val="24"/>
        </w:rPr>
        <w:t>Написание эссе по проблемному вопросу истории</w:t>
      </w:r>
    </w:p>
    <w:p w:rsidR="002F3928" w:rsidRPr="007F215E" w:rsidRDefault="00960A32" w:rsidP="007F215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15E">
        <w:rPr>
          <w:rFonts w:ascii="Times New Roman" w:hAnsi="Times New Roman" w:cs="Times New Roman"/>
          <w:sz w:val="24"/>
          <w:szCs w:val="24"/>
        </w:rPr>
        <w:t>Составление 2-х типов вопросов к тексту (1 тип – «кто», «где», «когда»; 2 тип – «почему», «с какой целью» «каковы причины», «каковы предпосылки», «повод», «последствия» класс делится на 2 группы и по очереди составляют вопросы и отвечают на них)</w:t>
      </w:r>
    </w:p>
    <w:p w:rsidR="002F3928" w:rsidRPr="007F215E" w:rsidRDefault="00960A32" w:rsidP="007F215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15E">
        <w:rPr>
          <w:rFonts w:ascii="Times New Roman" w:hAnsi="Times New Roman" w:cs="Times New Roman"/>
          <w:sz w:val="24"/>
          <w:szCs w:val="24"/>
        </w:rPr>
        <w:t>Развернутый «Найти ошибку» (составить план, содержащий не менее 3 пунктов с подпунктами)</w:t>
      </w:r>
    </w:p>
    <w:p w:rsidR="002F3928" w:rsidRPr="007F215E" w:rsidRDefault="00960A32" w:rsidP="007F215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15E">
        <w:rPr>
          <w:rFonts w:ascii="Times New Roman" w:hAnsi="Times New Roman" w:cs="Times New Roman"/>
          <w:sz w:val="24"/>
          <w:szCs w:val="24"/>
        </w:rPr>
        <w:t>«Сравнительная таблица»- составить таблицу, содержащую общее и особенное двух событий или документов (например, формирование абсолютизма в Европе и Русском государстве или сравнение программных документов «южного» и «северного общества декабристов»)</w:t>
      </w:r>
    </w:p>
    <w:p w:rsidR="002F3928" w:rsidRDefault="00960A32" w:rsidP="007F215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15E">
        <w:rPr>
          <w:rFonts w:ascii="Times New Roman" w:hAnsi="Times New Roman" w:cs="Times New Roman"/>
          <w:sz w:val="24"/>
          <w:szCs w:val="24"/>
        </w:rPr>
        <w:t xml:space="preserve">«Плюс и минус»- привести положительные и отрицательные стороны одного события (например, реформы Ивана IV, или заключение </w:t>
      </w:r>
      <w:proofErr w:type="spellStart"/>
      <w:r w:rsidRPr="007F215E">
        <w:rPr>
          <w:rFonts w:ascii="Times New Roman" w:hAnsi="Times New Roman" w:cs="Times New Roman"/>
          <w:sz w:val="24"/>
          <w:szCs w:val="24"/>
        </w:rPr>
        <w:t>Тильзитского</w:t>
      </w:r>
      <w:proofErr w:type="spellEnd"/>
      <w:r w:rsidRPr="007F21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F215E">
        <w:rPr>
          <w:rFonts w:ascii="Times New Roman" w:hAnsi="Times New Roman" w:cs="Times New Roman"/>
          <w:sz w:val="24"/>
          <w:szCs w:val="24"/>
        </w:rPr>
        <w:t>мира )</w:t>
      </w:r>
      <w:proofErr w:type="gramEnd"/>
    </w:p>
    <w:p w:rsidR="00DD5E82" w:rsidRPr="007F215E" w:rsidRDefault="00DD5E82" w:rsidP="00DD5E8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Типы заданий ОГЭ по истории и обществознанию, формирующих читательскую грамотность:</w:t>
      </w:r>
    </w:p>
    <w:p w:rsidR="008B4193" w:rsidRPr="008B4193" w:rsidRDefault="00F562EF" w:rsidP="00F562EF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2EF">
        <w:rPr>
          <w:rFonts w:ascii="Times New Roman" w:hAnsi="Times New Roman" w:cs="Times New Roman"/>
          <w:b/>
          <w:bCs/>
          <w:sz w:val="24"/>
          <w:szCs w:val="24"/>
        </w:rPr>
        <w:t>Рассмотрите изображение и ответьте на вопрос.</w:t>
      </w:r>
      <w:r w:rsidRPr="00F562EF">
        <w:rPr>
          <w:rFonts w:ascii="Times New Roman" w:hAnsi="Times New Roman" w:cs="Times New Roman"/>
          <w:b/>
          <w:bCs/>
          <w:sz w:val="24"/>
          <w:szCs w:val="24"/>
        </w:rPr>
        <w:br/>
        <w:t>Укажите художника, юбилею которого посвящена данная монета.</w:t>
      </w:r>
      <w:r w:rsidR="008B4193" w:rsidRPr="008B4193">
        <w:rPr>
          <w:noProof/>
          <w:lang w:eastAsia="ru-RU"/>
        </w:rPr>
        <w:t xml:space="preserve"> </w:t>
      </w:r>
    </w:p>
    <w:p w:rsidR="006E0EB2" w:rsidRDefault="008B4193" w:rsidP="008B4193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3EF5747" wp14:editId="7FF40AEB">
            <wp:extent cx="1367616" cy="1377315"/>
            <wp:effectExtent l="0" t="0" r="4445" b="0"/>
            <wp:docPr id="4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4853" cy="1384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62EF" w:rsidRPr="00F562EF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562EF" w:rsidRPr="00F562EF">
        <w:rPr>
          <w:rFonts w:ascii="Times New Roman" w:hAnsi="Times New Roman" w:cs="Times New Roman"/>
          <w:sz w:val="24"/>
          <w:szCs w:val="24"/>
        </w:rPr>
        <w:t>1) И. Е. Репин</w:t>
      </w:r>
      <w:r w:rsidR="00F562EF" w:rsidRPr="00F562EF">
        <w:rPr>
          <w:rFonts w:ascii="Times New Roman" w:hAnsi="Times New Roman" w:cs="Times New Roman"/>
          <w:sz w:val="24"/>
          <w:szCs w:val="24"/>
        </w:rPr>
        <w:br/>
        <w:t>2) В. М. Васнецов</w:t>
      </w:r>
      <w:r w:rsidR="00F562EF" w:rsidRPr="00F562EF">
        <w:rPr>
          <w:rFonts w:ascii="Times New Roman" w:hAnsi="Times New Roman" w:cs="Times New Roman"/>
          <w:sz w:val="24"/>
          <w:szCs w:val="24"/>
        </w:rPr>
        <w:br/>
      </w:r>
      <w:r w:rsidR="00F562EF" w:rsidRPr="00F562EF">
        <w:rPr>
          <w:rFonts w:ascii="Times New Roman" w:hAnsi="Times New Roman" w:cs="Times New Roman"/>
          <w:sz w:val="24"/>
          <w:szCs w:val="24"/>
        </w:rPr>
        <w:lastRenderedPageBreak/>
        <w:t>3) В. В. Верещагин</w:t>
      </w:r>
      <w:r w:rsidR="00F562EF" w:rsidRPr="00F562EF">
        <w:rPr>
          <w:rFonts w:ascii="Times New Roman" w:hAnsi="Times New Roman" w:cs="Times New Roman"/>
          <w:sz w:val="24"/>
          <w:szCs w:val="24"/>
        </w:rPr>
        <w:br/>
        <w:t>4) В. И. Суриков</w:t>
      </w:r>
    </w:p>
    <w:p w:rsidR="00F562EF" w:rsidRPr="00F562EF" w:rsidRDefault="00F562EF" w:rsidP="005E7B38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2EF">
        <w:rPr>
          <w:rFonts w:ascii="Times New Roman" w:hAnsi="Times New Roman" w:cs="Times New Roman"/>
          <w:sz w:val="24"/>
          <w:szCs w:val="24"/>
        </w:rPr>
        <w:t>Прочитайте текст, который содержит две фактические ошибки.</w:t>
      </w:r>
    </w:p>
    <w:p w:rsidR="00F562EF" w:rsidRPr="00F562EF" w:rsidRDefault="00F562EF" w:rsidP="005E7B38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2EF">
        <w:rPr>
          <w:rFonts w:ascii="Times New Roman" w:hAnsi="Times New Roman" w:cs="Times New Roman"/>
          <w:sz w:val="24"/>
          <w:szCs w:val="24"/>
        </w:rPr>
        <w:t xml:space="preserve">В ходе правления Николая I Россия вела активную внешнюю политику. Русские войска приняли участие в войне с Турцией, которая закончилась в 1829 году подписанием </w:t>
      </w:r>
      <w:proofErr w:type="spellStart"/>
      <w:r w:rsidRPr="00F562EF">
        <w:rPr>
          <w:rFonts w:ascii="Times New Roman" w:hAnsi="Times New Roman" w:cs="Times New Roman"/>
          <w:sz w:val="24"/>
          <w:szCs w:val="24"/>
        </w:rPr>
        <w:t>Тильзитского</w:t>
      </w:r>
      <w:proofErr w:type="spellEnd"/>
      <w:r w:rsidRPr="00F562EF">
        <w:rPr>
          <w:rFonts w:ascii="Times New Roman" w:hAnsi="Times New Roman" w:cs="Times New Roman"/>
          <w:sz w:val="24"/>
          <w:szCs w:val="24"/>
        </w:rPr>
        <w:t xml:space="preserve"> мира. Через несколько лет для окончательного решения Восточного вопроса Россия вступит в Крымскую войну. По обращению австрийских властей, Россия отправить военные силы подавлять Чешскую революцию. После этого за Россией закрепится нелестное прозвище «Жандарм Европы».</w:t>
      </w:r>
    </w:p>
    <w:p w:rsidR="00F562EF" w:rsidRPr="00F562EF" w:rsidRDefault="00F562EF" w:rsidP="005E7B38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2EF">
        <w:rPr>
          <w:rFonts w:ascii="Times New Roman" w:hAnsi="Times New Roman" w:cs="Times New Roman"/>
          <w:sz w:val="24"/>
          <w:szCs w:val="24"/>
        </w:rPr>
        <w:t>Найдите фактические ошибки и исправьте их. Ответ оформите следующим образом</w:t>
      </w:r>
    </w:p>
    <w:p w:rsidR="00F562EF" w:rsidRPr="00F562EF" w:rsidRDefault="00F562EF" w:rsidP="005E7B38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2EF">
        <w:rPr>
          <w:rFonts w:ascii="Times New Roman" w:hAnsi="Times New Roman" w:cs="Times New Roman"/>
          <w:sz w:val="24"/>
          <w:szCs w:val="24"/>
        </w:rPr>
        <w:t>(обязательно заполните обе колонки таблицы).</w:t>
      </w:r>
    </w:p>
    <w:p w:rsidR="00F562EF" w:rsidRPr="00F562EF" w:rsidRDefault="005E7B38" w:rsidP="005E7B38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Положение текста, в котором </w:t>
      </w:r>
      <w:r w:rsidR="00F562EF" w:rsidRPr="00F562EF">
        <w:rPr>
          <w:rFonts w:ascii="Times New Roman" w:hAnsi="Times New Roman" w:cs="Times New Roman"/>
          <w:sz w:val="24"/>
          <w:szCs w:val="24"/>
        </w:rPr>
        <w:t>допущена ошибка</w:t>
      </w:r>
    </w:p>
    <w:p w:rsidR="00F562EF" w:rsidRPr="00F562EF" w:rsidRDefault="00F562EF" w:rsidP="005E7B38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2EF">
        <w:rPr>
          <w:rFonts w:ascii="Times New Roman" w:hAnsi="Times New Roman" w:cs="Times New Roman"/>
          <w:sz w:val="24"/>
          <w:szCs w:val="24"/>
        </w:rPr>
        <w:t>Исправленное положение текста</w:t>
      </w:r>
    </w:p>
    <w:p w:rsidR="00F562EF" w:rsidRDefault="00F562EF" w:rsidP="005E7B38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562EF">
        <w:rPr>
          <w:rFonts w:ascii="Times New Roman" w:hAnsi="Times New Roman" w:cs="Times New Roman"/>
          <w:sz w:val="24"/>
          <w:szCs w:val="24"/>
        </w:rPr>
        <w:t>2)</w:t>
      </w:r>
    </w:p>
    <w:p w:rsidR="00761A91" w:rsidRDefault="00761A91" w:rsidP="00761A9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61A9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BCE473F" wp14:editId="538FFD99">
            <wp:extent cx="3985260" cy="19659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260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A91" w:rsidRPr="00761A91" w:rsidRDefault="00761A91" w:rsidP="00761A91">
      <w:pPr>
        <w:pStyle w:val="a4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61A91">
        <w:rPr>
          <w:rFonts w:ascii="Times New Roman" w:hAnsi="Times New Roman" w:cs="Times New Roman"/>
          <w:noProof/>
          <w:sz w:val="24"/>
          <w:szCs w:val="24"/>
          <w:lang w:eastAsia="ru-RU"/>
        </w:rPr>
        <w:t>В поселке N проводился опрос среди населения в течение трёх лет. Граждан</w:t>
      </w:r>
    </w:p>
    <w:p w:rsidR="00761A91" w:rsidRPr="00761A91" w:rsidRDefault="00761A91" w:rsidP="00761A91">
      <w:pPr>
        <w:pStyle w:val="a4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61A91">
        <w:rPr>
          <w:rFonts w:ascii="Times New Roman" w:hAnsi="Times New Roman" w:cs="Times New Roman"/>
          <w:noProof/>
          <w:sz w:val="24"/>
          <w:szCs w:val="24"/>
          <w:lang w:eastAsia="ru-RU"/>
        </w:rPr>
        <w:t>просили ответить на вопрос «Довольны ли Вы работой продуктового</w:t>
      </w:r>
    </w:p>
    <w:p w:rsidR="00761A91" w:rsidRPr="00761A91" w:rsidRDefault="00761A91" w:rsidP="00761A91">
      <w:pPr>
        <w:pStyle w:val="a4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61A91">
        <w:rPr>
          <w:rFonts w:ascii="Times New Roman" w:hAnsi="Times New Roman" w:cs="Times New Roman"/>
          <w:noProof/>
          <w:sz w:val="24"/>
          <w:szCs w:val="24"/>
          <w:lang w:eastAsia="ru-RU"/>
        </w:rPr>
        <w:t>магазина в посёлке?». Результаты опроса (в % от числа отвечавших)</w:t>
      </w:r>
    </w:p>
    <w:p w:rsidR="00761A91" w:rsidRDefault="00761A91" w:rsidP="00761A91">
      <w:pPr>
        <w:pStyle w:val="a4"/>
        <w:spacing w:after="0" w:line="240" w:lineRule="auto"/>
        <w:jc w:val="both"/>
      </w:pPr>
      <w:r w:rsidRPr="00761A91">
        <w:rPr>
          <w:rFonts w:ascii="Times New Roman" w:hAnsi="Times New Roman" w:cs="Times New Roman"/>
          <w:noProof/>
          <w:sz w:val="24"/>
          <w:szCs w:val="24"/>
          <w:lang w:eastAsia="ru-RU"/>
        </w:rPr>
        <w:t>представлены на гистограмме.</w:t>
      </w:r>
      <w:r w:rsidRPr="00761A91">
        <w:t xml:space="preserve"> </w:t>
      </w:r>
    </w:p>
    <w:p w:rsidR="00761A91" w:rsidRPr="00761A91" w:rsidRDefault="00761A91" w:rsidP="00761A91">
      <w:pPr>
        <w:pStyle w:val="a4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61A91">
        <w:rPr>
          <w:rFonts w:ascii="Times New Roman" w:hAnsi="Times New Roman" w:cs="Times New Roman"/>
          <w:noProof/>
          <w:sz w:val="24"/>
          <w:szCs w:val="24"/>
          <w:lang w:eastAsia="ru-RU"/>
        </w:rPr>
        <w:t>Сформулируйте по одному выводу: а) о сходстве и б) о различии в позициях</w:t>
      </w:r>
    </w:p>
    <w:p w:rsidR="00761A91" w:rsidRPr="00761A91" w:rsidRDefault="00761A91" w:rsidP="00761A91">
      <w:pPr>
        <w:pStyle w:val="a4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61A91">
        <w:rPr>
          <w:rFonts w:ascii="Times New Roman" w:hAnsi="Times New Roman" w:cs="Times New Roman"/>
          <w:noProof/>
          <w:sz w:val="24"/>
          <w:szCs w:val="24"/>
          <w:lang w:eastAsia="ru-RU"/>
        </w:rPr>
        <w:t>групп опрошенных. Выскажите предположение о том, чем объясняются</w:t>
      </w:r>
    </w:p>
    <w:p w:rsidR="00F562EF" w:rsidRPr="005E7B38" w:rsidRDefault="00761A91" w:rsidP="00761A91">
      <w:pPr>
        <w:pStyle w:val="a4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61A91">
        <w:rPr>
          <w:rFonts w:ascii="Times New Roman" w:hAnsi="Times New Roman" w:cs="Times New Roman"/>
          <w:noProof/>
          <w:sz w:val="24"/>
          <w:szCs w:val="24"/>
          <w:lang w:eastAsia="ru-RU"/>
        </w:rPr>
        <w:t>указанные Вами: а) сходство; б) различие.</w:t>
      </w:r>
    </w:p>
    <w:p w:rsidR="00555A5A" w:rsidRPr="00555A5A" w:rsidRDefault="00555A5A" w:rsidP="00761A91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55A5A">
        <w:t xml:space="preserve"> </w:t>
      </w:r>
      <w:r w:rsidRPr="00555A5A">
        <w:rPr>
          <w:rFonts w:ascii="Times New Roman" w:hAnsi="Times New Roman" w:cs="Times New Roman"/>
          <w:noProof/>
          <w:sz w:val="24"/>
          <w:szCs w:val="24"/>
          <w:lang w:eastAsia="ru-RU"/>
        </w:rPr>
        <w:t>Безработица, в общем, имеет негативные политические, экономические, социальные и психологические последствия. К социальным последствиям безработицы можно отнести: усиление социальной</w:t>
      </w:r>
    </w:p>
    <w:p w:rsidR="00555A5A" w:rsidRPr="00555A5A" w:rsidRDefault="00555A5A" w:rsidP="00555A5A">
      <w:pPr>
        <w:pStyle w:val="a4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55A5A">
        <w:rPr>
          <w:rFonts w:ascii="Times New Roman" w:hAnsi="Times New Roman" w:cs="Times New Roman"/>
          <w:noProof/>
          <w:sz w:val="24"/>
          <w:szCs w:val="24"/>
          <w:lang w:eastAsia="ru-RU"/>
        </w:rPr>
        <w:t>напряжённости; усиление социальной дифференциации; падение трудовой активизации; ослабление мотивации к труду; отток квалифицированных работников за границу. К экономическим: сокращение налоговых поступлений; падение жизненного уровня, потеря квалификации безработных. К политическим: акции протеста, митинги, погромы. К психологическим: психологический стресс, личная трагедия для человека. Но можно выделить и положительные последствия безработицы, такие как усиление трудовой мотивации работающих, формирование мобильного «резерва» рабочей силы. Но всё же негативных последствий безработиц значительно больше, чем положительных, и они представляют угрозу национальной безопасности страны. Безработица, представляя серьёзную проблему и выступая показателем.</w:t>
      </w:r>
    </w:p>
    <w:p w:rsidR="00555A5A" w:rsidRPr="00555A5A" w:rsidRDefault="00555A5A" w:rsidP="00555A5A">
      <w:pPr>
        <w:pStyle w:val="a4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55A5A">
        <w:rPr>
          <w:rFonts w:ascii="Times New Roman" w:hAnsi="Times New Roman" w:cs="Times New Roman"/>
          <w:noProof/>
          <w:sz w:val="24"/>
          <w:szCs w:val="24"/>
          <w:lang w:eastAsia="ru-RU"/>
        </w:rPr>
        <w:t>21 Составьте план текста. Для этого выделите основные смысловые фрагменты текста и озаглавьте каждый из них.</w:t>
      </w:r>
    </w:p>
    <w:p w:rsidR="00555A5A" w:rsidRPr="00555A5A" w:rsidRDefault="00555A5A" w:rsidP="00555A5A">
      <w:pPr>
        <w:pStyle w:val="a4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55A5A">
        <w:rPr>
          <w:rFonts w:ascii="Times New Roman" w:hAnsi="Times New Roman" w:cs="Times New Roman"/>
          <w:noProof/>
          <w:sz w:val="24"/>
          <w:szCs w:val="24"/>
          <w:lang w:eastAsia="ru-RU"/>
        </w:rPr>
        <w:t>22. Что можно отнести к социальным последствиям безработицы? (не менее 3-хпозиций) Что, по мнению авторов, относится к экономическим последствиям безработицы? (не менее 3-х позиций) Что можно отнести к психологическим последствиям безработицы? (не менее 2-х позиций)</w:t>
      </w:r>
    </w:p>
    <w:p w:rsidR="00555A5A" w:rsidRPr="00555A5A" w:rsidRDefault="00555A5A" w:rsidP="00555A5A">
      <w:pPr>
        <w:pStyle w:val="a4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55A5A">
        <w:rPr>
          <w:rFonts w:ascii="Times New Roman" w:hAnsi="Times New Roman" w:cs="Times New Roman"/>
          <w:noProof/>
          <w:sz w:val="24"/>
          <w:szCs w:val="24"/>
          <w:lang w:eastAsia="ru-RU"/>
        </w:rPr>
        <w:t>23. Какие меры социальной поддержки в связи с безработицей, по мнению</w:t>
      </w:r>
    </w:p>
    <w:p w:rsidR="00555A5A" w:rsidRPr="00555A5A" w:rsidRDefault="00555A5A" w:rsidP="00555A5A">
      <w:pPr>
        <w:pStyle w:val="a4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55A5A">
        <w:rPr>
          <w:rFonts w:ascii="Times New Roman" w:hAnsi="Times New Roman" w:cs="Times New Roman"/>
          <w:noProof/>
          <w:sz w:val="24"/>
          <w:szCs w:val="24"/>
          <w:lang w:eastAsia="ru-RU"/>
        </w:rPr>
        <w:t>авторов, оказывает государство? Приведите два примера реализации этих</w:t>
      </w:r>
    </w:p>
    <w:p w:rsidR="00555A5A" w:rsidRPr="00555A5A" w:rsidRDefault="00555A5A" w:rsidP="00555A5A">
      <w:pPr>
        <w:pStyle w:val="a4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55A5A">
        <w:rPr>
          <w:rFonts w:ascii="Times New Roman" w:hAnsi="Times New Roman" w:cs="Times New Roman"/>
          <w:noProof/>
          <w:sz w:val="24"/>
          <w:szCs w:val="24"/>
          <w:lang w:eastAsia="ru-RU"/>
        </w:rPr>
        <w:t>мер.</w:t>
      </w:r>
    </w:p>
    <w:p w:rsidR="0065099A" w:rsidRPr="0065099A" w:rsidRDefault="0065099A" w:rsidP="0065099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99A">
        <w:rPr>
          <w:rFonts w:ascii="Times New Roman" w:hAnsi="Times New Roman" w:cs="Times New Roman"/>
          <w:sz w:val="24"/>
          <w:szCs w:val="24"/>
        </w:rPr>
        <w:lastRenderedPageBreak/>
        <w:t>Таким образом важно обучение смысловому чтению через формирование отдельных групп умений работать с текстом:</w:t>
      </w:r>
    </w:p>
    <w:p w:rsidR="0065099A" w:rsidRPr="0065099A" w:rsidRDefault="0065099A" w:rsidP="0065099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99A">
        <w:rPr>
          <w:rFonts w:ascii="Times New Roman" w:hAnsi="Times New Roman" w:cs="Times New Roman"/>
          <w:sz w:val="24"/>
          <w:szCs w:val="24"/>
        </w:rPr>
        <w:t>общее понимание текста;</w:t>
      </w:r>
    </w:p>
    <w:p w:rsidR="0065099A" w:rsidRPr="0065099A" w:rsidRDefault="0065099A" w:rsidP="0065099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99A">
        <w:rPr>
          <w:rFonts w:ascii="Times New Roman" w:hAnsi="Times New Roman" w:cs="Times New Roman"/>
          <w:sz w:val="24"/>
          <w:szCs w:val="24"/>
        </w:rPr>
        <w:t>ориентация в тексте;</w:t>
      </w:r>
    </w:p>
    <w:p w:rsidR="0065099A" w:rsidRPr="0065099A" w:rsidRDefault="0065099A" w:rsidP="0065099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99A">
        <w:rPr>
          <w:rFonts w:ascii="Times New Roman" w:hAnsi="Times New Roman" w:cs="Times New Roman"/>
          <w:sz w:val="24"/>
          <w:szCs w:val="24"/>
        </w:rPr>
        <w:t>глубокое и детальное понимание содержания и формы текста;</w:t>
      </w:r>
    </w:p>
    <w:p w:rsidR="0065099A" w:rsidRPr="0065099A" w:rsidRDefault="0065099A" w:rsidP="0065099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99A">
        <w:rPr>
          <w:rFonts w:ascii="Times New Roman" w:hAnsi="Times New Roman" w:cs="Times New Roman"/>
          <w:sz w:val="24"/>
          <w:szCs w:val="24"/>
        </w:rPr>
        <w:t>использование информации из текста для различных целей</w:t>
      </w:r>
    </w:p>
    <w:p w:rsidR="00555A5A" w:rsidRPr="00F562EF" w:rsidRDefault="0065099A" w:rsidP="0065099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99A">
        <w:rPr>
          <w:rFonts w:ascii="Times New Roman" w:hAnsi="Times New Roman" w:cs="Times New Roman"/>
          <w:sz w:val="24"/>
          <w:szCs w:val="24"/>
        </w:rPr>
        <w:t>способствует подготовке учащихся к обществознанию и истории к выполнению самых сложных заданий КИМ ОГЭ и ЕГЭ.</w:t>
      </w:r>
      <w:bookmarkStart w:id="0" w:name="_GoBack"/>
      <w:bookmarkEnd w:id="0"/>
    </w:p>
    <w:sectPr w:rsidR="00555A5A" w:rsidRPr="00F562EF" w:rsidSect="000917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83782"/>
    <w:multiLevelType w:val="hybridMultilevel"/>
    <w:tmpl w:val="F9ACCB2E"/>
    <w:lvl w:ilvl="0" w:tplc="B25E34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67309"/>
    <w:multiLevelType w:val="hybridMultilevel"/>
    <w:tmpl w:val="045ED6BC"/>
    <w:lvl w:ilvl="0" w:tplc="99524CC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3EACA0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24A83B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2D0A5C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4620A0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2017D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CE0333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7BCF2F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982729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708439B1"/>
    <w:multiLevelType w:val="hybridMultilevel"/>
    <w:tmpl w:val="10DAE922"/>
    <w:lvl w:ilvl="0" w:tplc="58EE135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04A690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74BF6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03E5C6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7289FF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560252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80A9FA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0983D5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E5C43A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79160E97"/>
    <w:multiLevelType w:val="hybridMultilevel"/>
    <w:tmpl w:val="AD18130A"/>
    <w:lvl w:ilvl="0" w:tplc="5C4E7D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10D"/>
    <w:rsid w:val="00091797"/>
    <w:rsid w:val="00174088"/>
    <w:rsid w:val="002F3928"/>
    <w:rsid w:val="00506EAD"/>
    <w:rsid w:val="00555A5A"/>
    <w:rsid w:val="005E7B38"/>
    <w:rsid w:val="006005A6"/>
    <w:rsid w:val="0065099A"/>
    <w:rsid w:val="006E0EB2"/>
    <w:rsid w:val="00761A91"/>
    <w:rsid w:val="007B7576"/>
    <w:rsid w:val="007F215E"/>
    <w:rsid w:val="008B4193"/>
    <w:rsid w:val="008E0D76"/>
    <w:rsid w:val="00960A32"/>
    <w:rsid w:val="009C510D"/>
    <w:rsid w:val="00A018E2"/>
    <w:rsid w:val="00B50DBB"/>
    <w:rsid w:val="00C21A34"/>
    <w:rsid w:val="00C34359"/>
    <w:rsid w:val="00DD5E82"/>
    <w:rsid w:val="00EC5245"/>
    <w:rsid w:val="00F562EF"/>
    <w:rsid w:val="00FC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541CB-7167-4057-89E4-2CC879C4C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0D7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56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7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6200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995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779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60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248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85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8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02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84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8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861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6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07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62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312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84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27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43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44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d/1d5VJH7Jh-KAjyIm1DV6395aDYaUhUFNG/p/1th23xiTO6kBQbXZsEhQ-VDoZrHBtf1Il/ed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tes.google.com/d/1d5VJH7Jh-KAjyIm1DV6395aDYaUhUFNG/p/1th23xiTO6kBQbXZsEhQ-VDoZrHBtf1Il/ed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nanio.ru/person/z7137828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nanio.ru/person/z71378289" TargetMode="Externa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1446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</dc:creator>
  <cp:keywords/>
  <dc:description/>
  <cp:lastModifiedBy>XE</cp:lastModifiedBy>
  <cp:revision>21</cp:revision>
  <dcterms:created xsi:type="dcterms:W3CDTF">2023-04-25T17:02:00Z</dcterms:created>
  <dcterms:modified xsi:type="dcterms:W3CDTF">2023-04-26T08:27:00Z</dcterms:modified>
</cp:coreProperties>
</file>