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AFFF" w14:textId="5F83072C" w:rsidR="006423F1" w:rsidRPr="006423F1" w:rsidRDefault="006423F1" w:rsidP="006423F1">
      <w:pPr>
        <w:pStyle w:val="style2"/>
        <w:jc w:val="right"/>
        <w:rPr>
          <w:rStyle w:val="a3"/>
          <w:b w:val="0"/>
          <w:bCs w:val="0"/>
          <w:sz w:val="28"/>
          <w:szCs w:val="28"/>
        </w:rPr>
      </w:pPr>
      <w:r w:rsidRPr="006423F1">
        <w:rPr>
          <w:rStyle w:val="a3"/>
          <w:b w:val="0"/>
          <w:bCs w:val="0"/>
          <w:sz w:val="28"/>
          <w:szCs w:val="28"/>
        </w:rPr>
        <w:t>27 апреля 2023 г</w:t>
      </w:r>
      <w:r>
        <w:rPr>
          <w:rStyle w:val="a3"/>
          <w:b w:val="0"/>
          <w:bCs w:val="0"/>
          <w:sz w:val="28"/>
          <w:szCs w:val="28"/>
        </w:rPr>
        <w:t>о</w:t>
      </w:r>
      <w:r w:rsidRPr="006423F1">
        <w:rPr>
          <w:rStyle w:val="a3"/>
          <w:b w:val="0"/>
          <w:bCs w:val="0"/>
          <w:sz w:val="28"/>
          <w:szCs w:val="28"/>
        </w:rPr>
        <w:t xml:space="preserve">да ШМП Трегубенко С.В. </w:t>
      </w:r>
    </w:p>
    <w:p w14:paraId="1D100E10" w14:textId="0BE195BA" w:rsidR="005E5D79" w:rsidRPr="006423F1" w:rsidRDefault="006423F1" w:rsidP="006423F1">
      <w:pPr>
        <w:pStyle w:val="style2"/>
        <w:jc w:val="center"/>
        <w:rPr>
          <w:rStyle w:val="fontstyle25"/>
        </w:rPr>
      </w:pPr>
      <w:r>
        <w:rPr>
          <w:rStyle w:val="a3"/>
          <w:sz w:val="28"/>
          <w:szCs w:val="28"/>
        </w:rPr>
        <w:t>Обобщение и представление педагогического опыта</w:t>
      </w:r>
    </w:p>
    <w:p w14:paraId="0B0D1FAD" w14:textId="6FF0EFC6" w:rsidR="005E5D79" w:rsidRDefault="005E5D79" w:rsidP="005E5D79">
      <w:pPr>
        <w:pStyle w:val="style2"/>
        <w:ind w:firstLine="442"/>
        <w:jc w:val="both"/>
        <w:rPr>
          <w:rStyle w:val="fontstyle25"/>
          <w:sz w:val="28"/>
          <w:szCs w:val="28"/>
        </w:rPr>
      </w:pPr>
      <w:r>
        <w:rPr>
          <w:sz w:val="28"/>
          <w:szCs w:val="28"/>
        </w:rPr>
        <w:t xml:space="preserve">По определению, данному В. И. </w:t>
      </w:r>
      <w:proofErr w:type="spellStart"/>
      <w:r>
        <w:rPr>
          <w:sz w:val="28"/>
          <w:szCs w:val="28"/>
        </w:rPr>
        <w:t>Загвязинским</w:t>
      </w:r>
      <w:proofErr w:type="spellEnd"/>
      <w:r>
        <w:rPr>
          <w:sz w:val="28"/>
          <w:szCs w:val="28"/>
        </w:rPr>
        <w:t>, «передовой педагогический опыт – это отвечающий современным запросам, открывающий возможности постоянного совершенствования, нередко оригинальный по содержанию, логике, методам и приемам (или хотя бы по одному из указанных элементов) </w:t>
      </w:r>
      <w:r>
        <w:rPr>
          <w:i/>
          <w:iCs/>
          <w:sz w:val="28"/>
          <w:szCs w:val="28"/>
        </w:rPr>
        <w:t>образец педагогической деятельности</w:t>
      </w:r>
      <w:r>
        <w:rPr>
          <w:sz w:val="28"/>
          <w:szCs w:val="28"/>
        </w:rPr>
        <w:t>, приносящий лучшие, по сравнению с массовой практикой, результаты»</w:t>
      </w:r>
      <w:r w:rsidR="006423F1">
        <w:rPr>
          <w:sz w:val="28"/>
          <w:szCs w:val="28"/>
        </w:rPr>
        <w:t>.</w:t>
      </w:r>
    </w:p>
    <w:p w14:paraId="1F038820" w14:textId="0AB8D5DB" w:rsidR="005E5D79" w:rsidRDefault="005E5D79" w:rsidP="005E5D79">
      <w:pPr>
        <w:pStyle w:val="style2"/>
        <w:ind w:firstLine="442"/>
        <w:jc w:val="both"/>
      </w:pPr>
      <w:r>
        <w:rPr>
          <w:rStyle w:val="fontstyle25"/>
          <w:sz w:val="28"/>
          <w:szCs w:val="28"/>
        </w:rPr>
        <w:t>Педагогический о</w:t>
      </w:r>
      <w:r>
        <w:rPr>
          <w:rStyle w:val="fontstyle25"/>
          <w:sz w:val="28"/>
          <w:szCs w:val="28"/>
        </w:rPr>
        <w:t xml:space="preserve">пыт </w:t>
      </w:r>
      <w:r>
        <w:rPr>
          <w:rStyle w:val="a3"/>
          <w:sz w:val="28"/>
          <w:szCs w:val="28"/>
        </w:rPr>
        <w:t>-</w:t>
      </w:r>
      <w:r>
        <w:rPr>
          <w:rStyle w:val="fontstyle25"/>
          <w:sz w:val="28"/>
          <w:szCs w:val="28"/>
        </w:rPr>
        <w:t xml:space="preserve"> итог деятельности, состоявшаяся практика, проявившаяся и реализовавшаяся в разных формах и на разных уровнях. Понимание смысла и сущности собственного опыта позволяет педагогу видеть в нём основу реальных возможностей деятельности, видеть пути её развития, оценку эффективности.</w:t>
      </w:r>
    </w:p>
    <w:p w14:paraId="658A06B8" w14:textId="77777777" w:rsidR="005E5D79" w:rsidRDefault="005E5D79" w:rsidP="005E5D79">
      <w:pPr>
        <w:pStyle w:val="style2"/>
        <w:ind w:firstLine="708"/>
        <w:jc w:val="both"/>
      </w:pPr>
      <w:r>
        <w:rPr>
          <w:rStyle w:val="fontstyle25"/>
          <w:sz w:val="28"/>
          <w:szCs w:val="28"/>
        </w:rPr>
        <w:t xml:space="preserve">Главными признаками положительного педагогического опыта являются </w:t>
      </w:r>
      <w:r>
        <w:rPr>
          <w:rStyle w:val="fontstyle29"/>
          <w:sz w:val="28"/>
          <w:szCs w:val="28"/>
        </w:rPr>
        <w:t>актуальность, новизна, результативность.</w:t>
      </w:r>
    </w:p>
    <w:p w14:paraId="7B30AB8A" w14:textId="77777777" w:rsidR="005E5D79" w:rsidRDefault="005E5D79" w:rsidP="005E5D79">
      <w:pPr>
        <w:pStyle w:val="style2"/>
        <w:ind w:firstLine="708"/>
        <w:jc w:val="both"/>
      </w:pPr>
      <w:r>
        <w:rPr>
          <w:rStyle w:val="a3"/>
          <w:sz w:val="28"/>
          <w:szCs w:val="28"/>
        </w:rPr>
        <w:t>Актуальность</w:t>
      </w:r>
      <w:r>
        <w:rPr>
          <w:rStyle w:val="fontstyle25"/>
          <w:sz w:val="28"/>
          <w:szCs w:val="28"/>
        </w:rPr>
        <w:t xml:space="preserve"> определяется важностью, </w:t>
      </w:r>
      <w:proofErr w:type="gramStart"/>
      <w:r>
        <w:rPr>
          <w:rStyle w:val="fontstyle25"/>
          <w:spacing w:val="-20"/>
          <w:sz w:val="28"/>
          <w:szCs w:val="28"/>
        </w:rPr>
        <w:t>значимостью  опыта</w:t>
      </w:r>
      <w:proofErr w:type="gramEnd"/>
      <w:r>
        <w:rPr>
          <w:rStyle w:val="fontstyle25"/>
          <w:spacing w:val="-20"/>
          <w:sz w:val="28"/>
          <w:szCs w:val="28"/>
        </w:rPr>
        <w:t xml:space="preserve"> для решения</w:t>
      </w:r>
      <w:r>
        <w:rPr>
          <w:rStyle w:val="fontstyle25"/>
          <w:sz w:val="28"/>
          <w:szCs w:val="28"/>
        </w:rPr>
        <w:t xml:space="preserve"> имеющихся проблем, его возможностью повлиять на разрешение каких-либо противоречий и трудностей. Чем более широкий круг насущных проблем он помогает устранить, тем выше его актуальность для пользователей.</w:t>
      </w:r>
    </w:p>
    <w:p w14:paraId="1531C027" w14:textId="77777777" w:rsidR="005E5D79" w:rsidRDefault="005E5D79" w:rsidP="005E5D79">
      <w:pPr>
        <w:pStyle w:val="style2"/>
        <w:ind w:firstLine="709"/>
        <w:jc w:val="both"/>
      </w:pPr>
      <w:r>
        <w:rPr>
          <w:rStyle w:val="fontstyle24"/>
          <w:sz w:val="28"/>
          <w:szCs w:val="28"/>
        </w:rPr>
        <w:t xml:space="preserve">Новизна </w:t>
      </w:r>
      <w:r>
        <w:rPr>
          <w:rStyle w:val="fontstyle18"/>
          <w:sz w:val="28"/>
          <w:szCs w:val="28"/>
        </w:rPr>
        <w:t>опыта </w:t>
      </w:r>
      <w:r>
        <w:rPr>
          <w:rStyle w:val="fontstyle25"/>
          <w:sz w:val="28"/>
          <w:szCs w:val="28"/>
        </w:rPr>
        <w:t>всегда относительна: то, что для одних ново, для других может быть традиционным, уже освоенным, используемым. Часто новизна обусловливается известностью опыта, его распространенностью в массовой практике. Имеет смысл говорить о степени новизны, которую можно определить через сравнение опыта с уже имеющимися образцами.</w:t>
      </w:r>
    </w:p>
    <w:p w14:paraId="30A544C0" w14:textId="77777777" w:rsidR="005E5D79" w:rsidRDefault="005E5D79" w:rsidP="005E5D79">
      <w:pPr>
        <w:pStyle w:val="style2"/>
        <w:ind w:firstLine="709"/>
        <w:jc w:val="both"/>
      </w:pPr>
      <w:r>
        <w:rPr>
          <w:rStyle w:val="a3"/>
          <w:sz w:val="28"/>
          <w:szCs w:val="28"/>
        </w:rPr>
        <w:t>Результативность</w:t>
      </w:r>
      <w:r>
        <w:rPr>
          <w:rStyle w:val="fontstyle25"/>
          <w:sz w:val="28"/>
          <w:szCs w:val="28"/>
        </w:rPr>
        <w:t xml:space="preserve"> опыта означает его действенность, возможность добиваться при его использовании полезного эффекта, высокого результата в обучении и воспитании. Результативность опыта характеризуется надежностью (устойчивостью, стабильностью положительных результатов, получаемых в практике) и перспективностью (длительностью сохранения актуальности результатов, их способностью оставаться новыми, не устаревать).</w:t>
      </w:r>
    </w:p>
    <w:p w14:paraId="4F4B5683" w14:textId="77777777" w:rsidR="005E5D79" w:rsidRDefault="005E5D79" w:rsidP="005E5D79">
      <w:pPr>
        <w:pStyle w:val="style11"/>
        <w:ind w:firstLine="708"/>
        <w:jc w:val="both"/>
      </w:pPr>
      <w:r>
        <w:rPr>
          <w:rStyle w:val="a3"/>
          <w:i/>
          <w:iCs/>
          <w:sz w:val="28"/>
          <w:szCs w:val="28"/>
        </w:rPr>
        <w:t>Обобщить опыт</w:t>
      </w:r>
      <w:r>
        <w:rPr>
          <w:rStyle w:val="fontstyle25"/>
          <w:sz w:val="28"/>
          <w:szCs w:val="28"/>
        </w:rPr>
        <w:t xml:space="preserve"> – значит вывести и сформулировать основные идеи, на </w:t>
      </w:r>
      <w:r>
        <w:rPr>
          <w:rStyle w:val="fontstyle18"/>
          <w:sz w:val="28"/>
          <w:szCs w:val="28"/>
        </w:rPr>
        <w:t xml:space="preserve">которых </w:t>
      </w:r>
      <w:r>
        <w:rPr>
          <w:rStyle w:val="fontstyle26"/>
          <w:sz w:val="28"/>
          <w:szCs w:val="28"/>
        </w:rPr>
        <w:t xml:space="preserve">он </w:t>
      </w:r>
      <w:r>
        <w:rPr>
          <w:rStyle w:val="fontstyle25"/>
          <w:sz w:val="28"/>
          <w:szCs w:val="28"/>
        </w:rPr>
        <w:t xml:space="preserve">построен; обосновать правомерность, продуктивность и перспективность этих идей; раскрыть условия, при которых возможна их реализация; выявить объективные закономерности, требования, правила воспроизведения, творческого использования и развития конкретного опыта. Обобщение идёт наиболее успешно, если анализ опирается на конкретные педагогические идеи, практика </w:t>
      </w:r>
      <w:r>
        <w:rPr>
          <w:rStyle w:val="fontstyle18"/>
          <w:sz w:val="28"/>
          <w:szCs w:val="28"/>
        </w:rPr>
        <w:t>подкрепляется </w:t>
      </w:r>
      <w:r>
        <w:rPr>
          <w:rStyle w:val="fontstyle25"/>
          <w:sz w:val="28"/>
          <w:szCs w:val="28"/>
        </w:rPr>
        <w:t xml:space="preserve">теорией. </w:t>
      </w:r>
      <w:r>
        <w:rPr>
          <w:rStyle w:val="fontstyle40"/>
          <w:i/>
          <w:iCs/>
          <w:sz w:val="28"/>
          <w:szCs w:val="28"/>
        </w:rPr>
        <w:t xml:space="preserve">Обобщить </w:t>
      </w:r>
      <w:r>
        <w:rPr>
          <w:rStyle w:val="fontstyle40"/>
          <w:i/>
          <w:iCs/>
          <w:sz w:val="28"/>
          <w:szCs w:val="28"/>
        </w:rPr>
        <w:lastRenderedPageBreak/>
        <w:t>педагогический опыт</w:t>
      </w:r>
      <w:r>
        <w:rPr>
          <w:rStyle w:val="fontstyle40"/>
          <w:sz w:val="28"/>
          <w:szCs w:val="28"/>
        </w:rPr>
        <w:t xml:space="preserve"> </w:t>
      </w:r>
      <w:r>
        <w:rPr>
          <w:rStyle w:val="fontstyle40"/>
          <w:i/>
          <w:iCs/>
          <w:sz w:val="28"/>
          <w:szCs w:val="28"/>
        </w:rPr>
        <w:t xml:space="preserve">- значит </w:t>
      </w:r>
      <w:r>
        <w:rPr>
          <w:rStyle w:val="fontstyle39"/>
          <w:sz w:val="28"/>
          <w:szCs w:val="28"/>
        </w:rPr>
        <w:t xml:space="preserve">вписать </w:t>
      </w:r>
      <w:r>
        <w:rPr>
          <w:rStyle w:val="fontstyle38"/>
          <w:sz w:val="28"/>
          <w:szCs w:val="28"/>
        </w:rPr>
        <w:t>его </w:t>
      </w:r>
      <w:r>
        <w:rPr>
          <w:rStyle w:val="fontstyle40"/>
          <w:i/>
          <w:iCs/>
          <w:sz w:val="28"/>
          <w:szCs w:val="28"/>
        </w:rPr>
        <w:t xml:space="preserve">конкретное </w:t>
      </w:r>
      <w:proofErr w:type="gramStart"/>
      <w:r>
        <w:rPr>
          <w:rStyle w:val="fontstyle16"/>
          <w:i/>
          <w:iCs/>
          <w:sz w:val="28"/>
          <w:szCs w:val="28"/>
        </w:rPr>
        <w:t xml:space="preserve">познавательное  </w:t>
      </w:r>
      <w:r>
        <w:rPr>
          <w:rStyle w:val="fontstyle40"/>
          <w:i/>
          <w:iCs/>
          <w:sz w:val="28"/>
          <w:szCs w:val="28"/>
        </w:rPr>
        <w:t>содержание</w:t>
      </w:r>
      <w:proofErr w:type="gramEnd"/>
      <w:r>
        <w:rPr>
          <w:rStyle w:val="fontstyle40"/>
          <w:i/>
          <w:iCs/>
          <w:sz w:val="28"/>
          <w:szCs w:val="28"/>
        </w:rPr>
        <w:t xml:space="preserve">  </w:t>
      </w:r>
      <w:r>
        <w:rPr>
          <w:rStyle w:val="fontstyle16"/>
          <w:i/>
          <w:iCs/>
          <w:sz w:val="28"/>
          <w:szCs w:val="28"/>
        </w:rPr>
        <w:t xml:space="preserve">в  </w:t>
      </w:r>
      <w:r>
        <w:rPr>
          <w:rStyle w:val="fontstyle40"/>
          <w:i/>
          <w:iCs/>
          <w:sz w:val="28"/>
          <w:szCs w:val="28"/>
        </w:rPr>
        <w:t xml:space="preserve">знание более </w:t>
      </w:r>
      <w:r>
        <w:rPr>
          <w:rStyle w:val="fontstyle41"/>
          <w:sz w:val="28"/>
          <w:szCs w:val="28"/>
        </w:rPr>
        <w:t xml:space="preserve">общее,   </w:t>
      </w:r>
      <w:r>
        <w:rPr>
          <w:rStyle w:val="fontstyle40"/>
          <w:i/>
          <w:iCs/>
          <w:sz w:val="28"/>
          <w:szCs w:val="28"/>
        </w:rPr>
        <w:t>теоретическое</w:t>
      </w:r>
      <w:r>
        <w:rPr>
          <w:rStyle w:val="fontstyle40"/>
          <w:sz w:val="28"/>
          <w:szCs w:val="28"/>
        </w:rPr>
        <w:t>.</w:t>
      </w:r>
    </w:p>
    <w:p w14:paraId="6E5B7802" w14:textId="541972D6" w:rsidR="005E5D79" w:rsidRPr="005E5D79" w:rsidRDefault="005E5D79" w:rsidP="005E5D79">
      <w:pPr>
        <w:pStyle w:val="style9"/>
        <w:ind w:firstLine="709"/>
        <w:jc w:val="both"/>
        <w:rPr>
          <w:b/>
          <w:bCs/>
        </w:rPr>
      </w:pPr>
      <w:r w:rsidRPr="005E5D79">
        <w:rPr>
          <w:rStyle w:val="fontstyle25"/>
          <w:b/>
          <w:bCs/>
          <w:sz w:val="28"/>
          <w:szCs w:val="28"/>
        </w:rPr>
        <w:t>О</w:t>
      </w:r>
      <w:r w:rsidRPr="005E5D79">
        <w:rPr>
          <w:rStyle w:val="fontstyle25"/>
          <w:b/>
          <w:bCs/>
          <w:sz w:val="28"/>
          <w:szCs w:val="28"/>
        </w:rPr>
        <w:t>писывая опыт, педагог представляет собственную систему работы, предполагающую:</w:t>
      </w:r>
    </w:p>
    <w:p w14:paraId="4617D08C" w14:textId="77777777" w:rsidR="005E5D79" w:rsidRDefault="005E5D79" w:rsidP="005E5D79">
      <w:pPr>
        <w:pStyle w:val="style7"/>
        <w:spacing w:before="14" w:beforeAutospacing="0" w:after="0" w:afterAutospacing="0"/>
        <w:ind w:left="240" w:hanging="240"/>
        <w:jc w:val="both"/>
      </w:pPr>
      <w:r>
        <w:rPr>
          <w:rStyle w:val="fontstyle25"/>
          <w:sz w:val="28"/>
          <w:szCs w:val="28"/>
        </w:rPr>
        <w:t>•      комплекс методических приёмов, педагогических действий, которые присущи именно этому педагогу;</w:t>
      </w:r>
    </w:p>
    <w:p w14:paraId="1AA87363" w14:textId="77777777" w:rsidR="005E5D79" w:rsidRDefault="005E5D79" w:rsidP="005E5D79">
      <w:pPr>
        <w:pStyle w:val="style7"/>
        <w:spacing w:before="5" w:beforeAutospacing="0" w:after="0" w:afterAutospacing="0"/>
        <w:ind w:left="240" w:hanging="240"/>
        <w:jc w:val="both"/>
      </w:pPr>
      <w:r>
        <w:rPr>
          <w:rStyle w:val="fontstyle25"/>
          <w:sz w:val="28"/>
          <w:szCs w:val="28"/>
        </w:rPr>
        <w:t xml:space="preserve">•      оригинальные взаимосвязанные действия, обеспечивающие эффективное решение образовательных задач; </w:t>
      </w:r>
    </w:p>
    <w:p w14:paraId="4B5F5F5A" w14:textId="77777777" w:rsidR="005E5D79" w:rsidRDefault="005E5D79" w:rsidP="005E5D79">
      <w:pPr>
        <w:pStyle w:val="style7"/>
        <w:spacing w:before="5" w:beforeAutospacing="0" w:after="0" w:afterAutospacing="0"/>
        <w:ind w:left="240" w:hanging="240"/>
        <w:jc w:val="both"/>
      </w:pPr>
      <w:r>
        <w:rPr>
          <w:rStyle w:val="fontstyle25"/>
          <w:sz w:val="28"/>
          <w:szCs w:val="28"/>
        </w:rPr>
        <w:t>•      признаки системы работы: целостность, оптимальность в определении места и времени применения каждого методического приёма; разносторонность воздействия на обучающихся с одновременной сосредоточенностью на их личностном развитии; оригинальность методики.</w:t>
      </w:r>
    </w:p>
    <w:p w14:paraId="131DC799" w14:textId="6F576E28" w:rsidR="002E3DDD" w:rsidRDefault="002E3DDD"/>
    <w:p w14:paraId="1B4D57C8" w14:textId="77777777" w:rsidR="005E5D79" w:rsidRDefault="005E5D79" w:rsidP="005E5D79">
      <w:pPr>
        <w:pStyle w:val="a4"/>
        <w:spacing w:after="0" w:afterAutospacing="0"/>
        <w:jc w:val="center"/>
      </w:pPr>
      <w:r>
        <w:rPr>
          <w:rStyle w:val="a3"/>
          <w:sz w:val="28"/>
          <w:szCs w:val="28"/>
        </w:rPr>
        <w:t>Этапы работы педагога над обобщением собственного опыта:</w:t>
      </w:r>
    </w:p>
    <w:p w14:paraId="012D42DE" w14:textId="77777777" w:rsidR="005E5D79" w:rsidRDefault="005E5D79" w:rsidP="005E5D79">
      <w:pPr>
        <w:pStyle w:val="a4"/>
        <w:spacing w:after="0" w:afterAutospacing="0"/>
        <w:ind w:firstLine="426"/>
        <w:jc w:val="both"/>
      </w:pPr>
      <w:r>
        <w:rPr>
          <w:sz w:val="28"/>
          <w:szCs w:val="28"/>
        </w:rPr>
        <w:t>1. Выбор темы, осуществление дифференцированного подхода педагога к своему опыту, отбор для методической обработки какой-то определённой части, представляющей наибольший интерес и актуальность.</w:t>
      </w:r>
    </w:p>
    <w:p w14:paraId="406ADC65" w14:textId="77777777" w:rsidR="005E5D79" w:rsidRDefault="005E5D79" w:rsidP="005E5D79">
      <w:pPr>
        <w:pStyle w:val="a4"/>
        <w:spacing w:after="0" w:afterAutospacing="0"/>
        <w:ind w:firstLine="426"/>
        <w:jc w:val="both"/>
      </w:pPr>
      <w:r>
        <w:rPr>
          <w:sz w:val="28"/>
          <w:szCs w:val="28"/>
        </w:rPr>
        <w:t>2. Ознакомление с литературой по избранной теме. (Это необходимо для теоретического осмысления педагогом темы и сопоставления своего опыта с отражённым в литературе схожим по проблематике опытом.)</w:t>
      </w:r>
    </w:p>
    <w:p w14:paraId="5E95ECCD" w14:textId="77777777" w:rsidR="005E5D79" w:rsidRDefault="005E5D79" w:rsidP="005E5D79">
      <w:pPr>
        <w:pStyle w:val="a4"/>
        <w:spacing w:after="0" w:afterAutospacing="0"/>
        <w:ind w:firstLine="426"/>
        <w:jc w:val="both"/>
      </w:pPr>
      <w:r>
        <w:rPr>
          <w:sz w:val="28"/>
          <w:szCs w:val="28"/>
        </w:rPr>
        <w:t>3. Планирование работы по избранной теме.</w:t>
      </w:r>
    </w:p>
    <w:p w14:paraId="38AA5F2C" w14:textId="77777777" w:rsidR="005E5D79" w:rsidRDefault="005E5D79" w:rsidP="005E5D79">
      <w:pPr>
        <w:pStyle w:val="a4"/>
        <w:spacing w:after="0" w:afterAutospacing="0"/>
        <w:ind w:firstLine="426"/>
        <w:jc w:val="both"/>
      </w:pPr>
      <w:r>
        <w:rPr>
          <w:sz w:val="28"/>
          <w:szCs w:val="28"/>
        </w:rPr>
        <w:t>4. Сбор и обработка материала. Систематизация ранее накопленных фактов из опыта, привлечение нового материала для более полного раскрытия вопроса, проверка некоторых своих положений и выводов, т.е. включение в работу элементов экспериментального характера.</w:t>
      </w:r>
    </w:p>
    <w:p w14:paraId="7B11E7A2" w14:textId="77777777" w:rsidR="005E5D79" w:rsidRDefault="005E5D79" w:rsidP="005E5D79">
      <w:pPr>
        <w:pStyle w:val="a4"/>
        <w:spacing w:after="0" w:afterAutospacing="0"/>
        <w:ind w:firstLine="426"/>
        <w:jc w:val="both"/>
      </w:pPr>
      <w:r>
        <w:rPr>
          <w:sz w:val="28"/>
          <w:szCs w:val="28"/>
        </w:rPr>
        <w:t>5. Анализ и обобщение накопленного по теме материала.</w:t>
      </w:r>
    </w:p>
    <w:p w14:paraId="78F02B15" w14:textId="77777777" w:rsidR="005E5D79" w:rsidRDefault="005E5D79" w:rsidP="005E5D79">
      <w:pPr>
        <w:pStyle w:val="a4"/>
        <w:spacing w:after="0" w:afterAutospacing="0"/>
        <w:ind w:firstLine="426"/>
        <w:jc w:val="both"/>
      </w:pPr>
      <w:r>
        <w:rPr>
          <w:sz w:val="28"/>
          <w:szCs w:val="28"/>
        </w:rPr>
        <w:t>6. Соответствующее литературное оформление. Работа над докладом или статьёй: освещение принципиальных положений, исходя из которых, педагог пришёл к данной теме; описание, анализ и обобщение своего опыта по данному вопросу; развитие выдвигаемых методических положений, подтверждающихся данным опытом; изложение выводов по разработанной теме.</w:t>
      </w:r>
    </w:p>
    <w:p w14:paraId="30B1C0F0" w14:textId="77777777" w:rsidR="005E5D79" w:rsidRDefault="005E5D79" w:rsidP="005E5D79">
      <w:pPr>
        <w:pStyle w:val="style2"/>
        <w:ind w:firstLine="413"/>
        <w:jc w:val="both"/>
      </w:pPr>
      <w:r>
        <w:rPr>
          <w:rStyle w:val="fontstyle25"/>
          <w:sz w:val="28"/>
          <w:szCs w:val="28"/>
        </w:rPr>
        <w:t>Обобщение опыта проводится после тщательного анализа, установления взаимосвязей всех критериев, формулировки идеи или выводов общего характера - именно идея опыта, а не сам опыт и передаётся последователям.</w:t>
      </w:r>
    </w:p>
    <w:p w14:paraId="1161F604" w14:textId="77777777" w:rsidR="005E5D79" w:rsidRPr="005E5D79" w:rsidRDefault="005E5D79" w:rsidP="005E5D79">
      <w:pPr>
        <w:pStyle w:val="style18"/>
        <w:ind w:left="418"/>
        <w:jc w:val="both"/>
        <w:rPr>
          <w:b/>
          <w:bCs/>
        </w:rPr>
      </w:pPr>
      <w:r w:rsidRPr="005E5D79">
        <w:rPr>
          <w:rStyle w:val="fontstyle42"/>
          <w:b/>
          <w:bCs/>
          <w:sz w:val="28"/>
          <w:szCs w:val="28"/>
        </w:rPr>
        <w:lastRenderedPageBreak/>
        <w:t>Рекомендации к представлению (описанию) опыта работы</w:t>
      </w:r>
    </w:p>
    <w:p w14:paraId="7627ABC0" w14:textId="77777777" w:rsidR="005E5D79" w:rsidRDefault="005E5D79" w:rsidP="005E5D79">
      <w:pPr>
        <w:pStyle w:val="style2"/>
        <w:ind w:firstLine="413"/>
        <w:jc w:val="both"/>
      </w:pPr>
      <w:r>
        <w:rPr>
          <w:rStyle w:val="fontstyle24"/>
          <w:sz w:val="28"/>
          <w:szCs w:val="28"/>
        </w:rPr>
        <w:t>Педагогический опыт может быть представлен как целостно (система), так и частично (отдельные компоненты).</w:t>
      </w:r>
    </w:p>
    <w:p w14:paraId="6AF4DCB5" w14:textId="77777777" w:rsidR="005E5D79" w:rsidRDefault="005E5D79" w:rsidP="005E5D79">
      <w:pPr>
        <w:pStyle w:val="style2"/>
        <w:ind w:firstLine="389"/>
        <w:jc w:val="both"/>
      </w:pPr>
      <w:r>
        <w:rPr>
          <w:rStyle w:val="fontstyle24"/>
          <w:sz w:val="28"/>
          <w:szCs w:val="28"/>
        </w:rPr>
        <w:t xml:space="preserve">Для описания педагогического опыта может быть использован следующий </w:t>
      </w:r>
      <w:r>
        <w:rPr>
          <w:rStyle w:val="fontstyle43"/>
          <w:sz w:val="28"/>
          <w:szCs w:val="28"/>
        </w:rPr>
        <w:t>алгоритм:</w:t>
      </w:r>
    </w:p>
    <w:p w14:paraId="4EC4049D" w14:textId="77777777" w:rsidR="005E5D79" w:rsidRDefault="005E5D79" w:rsidP="005E5D79">
      <w:pPr>
        <w:pStyle w:val="style5"/>
        <w:ind w:firstLine="389"/>
        <w:jc w:val="both"/>
      </w:pPr>
      <w:r>
        <w:rPr>
          <w:rStyle w:val="fontstyle24"/>
          <w:sz w:val="28"/>
          <w:szCs w:val="28"/>
        </w:rPr>
        <w:t>1. Дать обоснование актуальности опыта, его практической значимости, для чего выделить противоречия, побуждающие пересмотреть свои взгляды на образовательный процесс и выстроить иерархию целей, задач и условий по сравнению с традиционно предлагаемой в существующих программах и методиках, определив концепцию педагогической деятельности.</w:t>
      </w:r>
    </w:p>
    <w:p w14:paraId="50F1D46D" w14:textId="77777777" w:rsidR="005E5D79" w:rsidRDefault="005E5D79" w:rsidP="005E5D79">
      <w:pPr>
        <w:pStyle w:val="style4"/>
        <w:jc w:val="both"/>
      </w:pPr>
      <w:r>
        <w:rPr>
          <w:rStyle w:val="fontstyle24"/>
          <w:sz w:val="28"/>
          <w:szCs w:val="28"/>
        </w:rPr>
        <w:t>      2. Вычленить ведущую педагогическую идею опыта, её составные части и выстроить их в логической иерархической последовательности (это могут быть уже известные или новые идеи и технологии передового опыта).</w:t>
      </w:r>
    </w:p>
    <w:p w14:paraId="686F27D2" w14:textId="77777777" w:rsidR="005E5D79" w:rsidRDefault="005E5D79" w:rsidP="005E5D79">
      <w:pPr>
        <w:pStyle w:val="style4"/>
        <w:jc w:val="both"/>
      </w:pPr>
      <w:r>
        <w:rPr>
          <w:rStyle w:val="fontstyle24"/>
          <w:sz w:val="28"/>
          <w:szCs w:val="28"/>
        </w:rPr>
        <w:t>       3.Отразить теоретическую базу опыта с описанием следующих составляющих:</w:t>
      </w:r>
    </w:p>
    <w:p w14:paraId="0B579569" w14:textId="77777777" w:rsidR="005E5D79" w:rsidRDefault="005E5D79" w:rsidP="005E5D79">
      <w:pPr>
        <w:pStyle w:val="style4"/>
        <w:ind w:left="360" w:hanging="360"/>
        <w:jc w:val="both"/>
      </w:pPr>
      <w:r>
        <w:rPr>
          <w:rStyle w:val="fontstyle18"/>
          <w:sz w:val="28"/>
          <w:szCs w:val="28"/>
        </w:rPr>
        <w:t xml:space="preserve">  сущность опыта; </w:t>
      </w:r>
    </w:p>
    <w:p w14:paraId="3A0B82C2" w14:textId="77777777" w:rsidR="005E5D79" w:rsidRDefault="005E5D79" w:rsidP="005E5D79">
      <w:pPr>
        <w:pStyle w:val="style4"/>
        <w:ind w:left="360" w:hanging="360"/>
        <w:jc w:val="both"/>
      </w:pPr>
      <w:r>
        <w:rPr>
          <w:rStyle w:val="fontstyle18"/>
          <w:sz w:val="28"/>
          <w:szCs w:val="28"/>
        </w:rPr>
        <w:t>  результативность; </w:t>
      </w:r>
    </w:p>
    <w:p w14:paraId="66A42D5B" w14:textId="77777777" w:rsidR="005E5D79" w:rsidRDefault="005E5D79" w:rsidP="005E5D79">
      <w:pPr>
        <w:pStyle w:val="style8"/>
        <w:spacing w:before="0" w:beforeAutospacing="0" w:after="0" w:afterAutospacing="0"/>
        <w:ind w:left="360" w:right="33" w:hanging="360"/>
        <w:jc w:val="both"/>
      </w:pPr>
      <w:r>
        <w:rPr>
          <w:rStyle w:val="fontstyle18"/>
          <w:sz w:val="28"/>
          <w:szCs w:val="28"/>
        </w:rPr>
        <w:t>  трудоёмкость осуществления (для педагога и обучающихся);</w:t>
      </w:r>
    </w:p>
    <w:p w14:paraId="436CF6F1" w14:textId="77777777" w:rsidR="005E5D79" w:rsidRDefault="005E5D79" w:rsidP="005E5D79">
      <w:pPr>
        <w:pStyle w:val="style8"/>
        <w:spacing w:before="0" w:beforeAutospacing="0" w:after="0" w:afterAutospacing="0"/>
        <w:ind w:left="360" w:right="1382" w:hanging="360"/>
        <w:jc w:val="both"/>
      </w:pPr>
      <w:r>
        <w:rPr>
          <w:rStyle w:val="fontstyle18"/>
          <w:sz w:val="28"/>
          <w:szCs w:val="28"/>
        </w:rPr>
        <w:t>  возможность и условия освоения.</w:t>
      </w:r>
    </w:p>
    <w:p w14:paraId="464A5132" w14:textId="77777777" w:rsidR="005E5D79" w:rsidRDefault="005E5D79" w:rsidP="005E5D79">
      <w:pPr>
        <w:pStyle w:val="style2"/>
        <w:jc w:val="both"/>
      </w:pPr>
      <w:r>
        <w:rPr>
          <w:rStyle w:val="fontstyle18"/>
          <w:sz w:val="28"/>
          <w:szCs w:val="28"/>
        </w:rPr>
        <w:t>            (Уместны ссылки, на какие научные или практические изыскания опирается педагог, научные концепции или теории каких авторов использует в работе).</w:t>
      </w:r>
    </w:p>
    <w:p w14:paraId="2C19B63E" w14:textId="77777777" w:rsidR="005E5D79" w:rsidRDefault="005E5D79" w:rsidP="005E5D79">
      <w:pPr>
        <w:pStyle w:val="style3"/>
        <w:jc w:val="both"/>
      </w:pPr>
      <w:r>
        <w:rPr>
          <w:rStyle w:val="fontstyle18"/>
          <w:sz w:val="28"/>
          <w:szCs w:val="28"/>
        </w:rPr>
        <w:t xml:space="preserve">       4. Раскрыть технологию реализации ведущей педагогической идеи и её </w:t>
      </w:r>
      <w:r>
        <w:rPr>
          <w:rStyle w:val="fontstyle32"/>
          <w:sz w:val="28"/>
          <w:szCs w:val="28"/>
        </w:rPr>
        <w:t xml:space="preserve">компонентов, </w:t>
      </w:r>
      <w:r>
        <w:rPr>
          <w:rStyle w:val="fontstyle18"/>
          <w:sz w:val="28"/>
          <w:szCs w:val="28"/>
        </w:rPr>
        <w:t>изложить точку зрения на содержание образования, взаимоотношения педагога и обучающихся, формы, методы, приёмы и средства обучения и воспитания.</w:t>
      </w:r>
    </w:p>
    <w:p w14:paraId="71714282" w14:textId="77777777" w:rsidR="005E5D79" w:rsidRDefault="005E5D79" w:rsidP="005E5D79">
      <w:pPr>
        <w:pStyle w:val="style3"/>
        <w:jc w:val="both"/>
      </w:pPr>
      <w:r>
        <w:rPr>
          <w:rStyle w:val="fontstyle18"/>
          <w:sz w:val="28"/>
          <w:szCs w:val="28"/>
        </w:rPr>
        <w:t xml:space="preserve">       </w:t>
      </w:r>
      <w:r>
        <w:rPr>
          <w:rStyle w:val="fontstyle21"/>
          <w:sz w:val="28"/>
          <w:szCs w:val="28"/>
        </w:rPr>
        <w:t>5. Показать использование предлагаемых нововведений</w:t>
      </w:r>
      <w:r>
        <w:rPr>
          <w:rStyle w:val="fontstyle21"/>
          <w:spacing w:val="-20"/>
          <w:sz w:val="28"/>
          <w:szCs w:val="28"/>
        </w:rPr>
        <w:t xml:space="preserve"> в </w:t>
      </w:r>
      <w:r>
        <w:rPr>
          <w:rStyle w:val="fontstyle21"/>
          <w:sz w:val="28"/>
          <w:szCs w:val="28"/>
        </w:rPr>
        <w:t>образовательном процессе, содержании образования.</w:t>
      </w:r>
    </w:p>
    <w:p w14:paraId="21117B33" w14:textId="77777777" w:rsidR="005E5D79" w:rsidRDefault="005E5D79" w:rsidP="005E5D79">
      <w:pPr>
        <w:pStyle w:val="style3"/>
        <w:ind w:firstLine="398"/>
        <w:jc w:val="both"/>
      </w:pPr>
      <w:r>
        <w:rPr>
          <w:rStyle w:val="fontstyle40"/>
          <w:sz w:val="28"/>
          <w:szCs w:val="28"/>
        </w:rPr>
        <w:t>6</w:t>
      </w:r>
      <w:r>
        <w:rPr>
          <w:rStyle w:val="fontstyle11"/>
          <w:sz w:val="28"/>
          <w:szCs w:val="28"/>
        </w:rPr>
        <w:t xml:space="preserve">. Провести самоанализ результатов профессиональной деятельности: показать изменения в качестве знаний учащихся, в овладении практическими умениями и навыками, в </w:t>
      </w:r>
      <w:proofErr w:type="gramStart"/>
      <w:r>
        <w:rPr>
          <w:rStyle w:val="fontstyle11"/>
          <w:sz w:val="28"/>
          <w:szCs w:val="28"/>
        </w:rPr>
        <w:t>уровне  воспитанности</w:t>
      </w:r>
      <w:proofErr w:type="gramEnd"/>
      <w:r>
        <w:rPr>
          <w:rStyle w:val="fontstyle11"/>
          <w:sz w:val="28"/>
          <w:szCs w:val="28"/>
        </w:rPr>
        <w:t xml:space="preserve">, в развитии интереса к занятиям в творческом объединении  и др. </w:t>
      </w:r>
    </w:p>
    <w:p w14:paraId="17C47A0F" w14:textId="77777777" w:rsidR="005E5D79" w:rsidRPr="005E5D79" w:rsidRDefault="005E5D79" w:rsidP="005E5D79">
      <w:pPr>
        <w:pStyle w:val="style2"/>
        <w:ind w:firstLine="408"/>
        <w:jc w:val="both"/>
        <w:rPr>
          <w:b/>
          <w:bCs/>
        </w:rPr>
      </w:pPr>
      <w:r w:rsidRPr="005E5D79">
        <w:rPr>
          <w:rStyle w:val="fontstyle13"/>
          <w:b/>
          <w:bCs/>
          <w:sz w:val="28"/>
          <w:szCs w:val="28"/>
        </w:rPr>
        <w:lastRenderedPageBreak/>
        <w:t>Рекомендуется описывать свой профессиональный опыт в следующей последовательности:</w:t>
      </w:r>
    </w:p>
    <w:p w14:paraId="678B4286" w14:textId="77777777" w:rsidR="005E5D79" w:rsidRDefault="005E5D79" w:rsidP="005E5D79">
      <w:pPr>
        <w:pStyle w:val="style5"/>
        <w:ind w:firstLine="709"/>
        <w:jc w:val="both"/>
      </w:pPr>
      <w:r>
        <w:rPr>
          <w:rStyle w:val="fontstyle11"/>
          <w:sz w:val="28"/>
          <w:szCs w:val="28"/>
        </w:rPr>
        <w:t>1.Выделить в собственном опыте то, что составляет его сущность. Составить оглавление описания опыта.</w:t>
      </w:r>
    </w:p>
    <w:p w14:paraId="64840DE8" w14:textId="77777777" w:rsidR="005E5D79" w:rsidRDefault="005E5D79" w:rsidP="005E5D79">
      <w:pPr>
        <w:pStyle w:val="style5"/>
        <w:ind w:firstLine="709"/>
        <w:jc w:val="both"/>
      </w:pPr>
      <w:r>
        <w:rPr>
          <w:rStyle w:val="fontstyle11"/>
          <w:sz w:val="28"/>
          <w:szCs w:val="28"/>
        </w:rPr>
        <w:t>2.Выстроить логическую последовательность описываемого опыта. Если анализируемый опыт, имеет системный характер, то полученную последовательность можно назвать «Система работы...». Если предполагается описать опыт только по отдельному направлению, то необходимо найти для этого адекватные названия, например: «Опыт литературно-краеведческой работы в ...», «Опыт использования проектной деятельности на…»</w:t>
      </w:r>
    </w:p>
    <w:p w14:paraId="39166775" w14:textId="77777777" w:rsidR="005E5D79" w:rsidRDefault="005E5D79" w:rsidP="005E5D79">
      <w:pPr>
        <w:pStyle w:val="style7"/>
        <w:ind w:firstLine="709"/>
        <w:jc w:val="both"/>
      </w:pPr>
      <w:r>
        <w:rPr>
          <w:rStyle w:val="fontstyle18"/>
          <w:sz w:val="28"/>
          <w:szCs w:val="28"/>
        </w:rPr>
        <w:t xml:space="preserve">3.Составив текст описываемого опыта, отредактировать его с точки зрения полного соответствия заявленному жанру. Удалить из текста малоэффективные рассуждения, повторы, сократить громоздкие словосочетания. Обратить внимание на соответствие основной идеи и принципов её реализации содержанию. </w:t>
      </w:r>
    </w:p>
    <w:p w14:paraId="2B8BB5BE" w14:textId="77777777" w:rsidR="005E5D79" w:rsidRDefault="005E5D79" w:rsidP="005E5D79">
      <w:pPr>
        <w:pStyle w:val="style7"/>
        <w:ind w:firstLine="709"/>
        <w:jc w:val="both"/>
      </w:pPr>
      <w:r>
        <w:rPr>
          <w:rStyle w:val="fontstyle18"/>
          <w:sz w:val="28"/>
          <w:szCs w:val="28"/>
        </w:rPr>
        <w:t xml:space="preserve">При описании педагогического   опыта может использоваться </w:t>
      </w:r>
      <w:proofErr w:type="gramStart"/>
      <w:r>
        <w:rPr>
          <w:rStyle w:val="fontstyle28"/>
          <w:i/>
          <w:iCs/>
          <w:sz w:val="28"/>
          <w:szCs w:val="28"/>
        </w:rPr>
        <w:t>исследовательский  подход</w:t>
      </w:r>
      <w:proofErr w:type="gramEnd"/>
      <w:r>
        <w:rPr>
          <w:rStyle w:val="fontstyle28"/>
          <w:i/>
          <w:iCs/>
          <w:sz w:val="28"/>
          <w:szCs w:val="28"/>
        </w:rPr>
        <w:t>.</w:t>
      </w:r>
      <w:r>
        <w:rPr>
          <w:rStyle w:val="fontstyle28"/>
          <w:sz w:val="28"/>
          <w:szCs w:val="28"/>
        </w:rPr>
        <w:t> </w:t>
      </w:r>
      <w:r>
        <w:rPr>
          <w:rStyle w:val="fontstyle18"/>
          <w:sz w:val="28"/>
          <w:szCs w:val="28"/>
        </w:rPr>
        <w:t xml:space="preserve">В таком случае   педагог представляет ретроспективу собственных педагогических исследований от обнаружения и анализа педагогической проблемы, построения и проверки гипотез, </w:t>
      </w:r>
      <w:proofErr w:type="gramStart"/>
      <w:r>
        <w:rPr>
          <w:rStyle w:val="fontstyle18"/>
          <w:sz w:val="28"/>
          <w:szCs w:val="28"/>
        </w:rPr>
        <w:t>моделирования  различных</w:t>
      </w:r>
      <w:proofErr w:type="gramEnd"/>
      <w:r>
        <w:rPr>
          <w:rStyle w:val="fontstyle18"/>
          <w:sz w:val="28"/>
          <w:szCs w:val="28"/>
        </w:rPr>
        <w:t>  педагогических действий  до получения  и анализа конечных результатов, сопоставления их с ожидаемыми.</w:t>
      </w:r>
    </w:p>
    <w:p w14:paraId="29C80361" w14:textId="77777777" w:rsidR="005E5D79" w:rsidRDefault="005E5D79" w:rsidP="005E5D79">
      <w:pPr>
        <w:pStyle w:val="style2"/>
        <w:ind w:firstLine="709"/>
        <w:jc w:val="both"/>
      </w:pPr>
      <w:r>
        <w:rPr>
          <w:rStyle w:val="fontstyle18"/>
          <w:sz w:val="28"/>
          <w:szCs w:val="28"/>
        </w:rPr>
        <w:t xml:space="preserve">При использовании </w:t>
      </w:r>
      <w:r>
        <w:rPr>
          <w:rStyle w:val="fontstyle28"/>
          <w:i/>
          <w:iCs/>
          <w:sz w:val="28"/>
          <w:szCs w:val="28"/>
        </w:rPr>
        <w:t>рефлексивного подхода</w:t>
      </w:r>
      <w:r>
        <w:rPr>
          <w:rStyle w:val="fontstyle28"/>
          <w:sz w:val="28"/>
          <w:szCs w:val="28"/>
        </w:rPr>
        <w:t> </w:t>
      </w:r>
      <w:r>
        <w:rPr>
          <w:rStyle w:val="fontstyle18"/>
          <w:sz w:val="28"/>
          <w:szCs w:val="28"/>
        </w:rPr>
        <w:t>педагог анализирует и обосновывает свои педагогические находки, обобщает их и объясняет их действенность на основе синтеза теории и практики.</w:t>
      </w:r>
    </w:p>
    <w:p w14:paraId="79367368" w14:textId="77777777" w:rsidR="005E5D79" w:rsidRDefault="005E5D79" w:rsidP="005E5D79">
      <w:pPr>
        <w:pStyle w:val="style7"/>
        <w:ind w:firstLine="709"/>
        <w:jc w:val="both"/>
      </w:pPr>
      <w:r>
        <w:rPr>
          <w:rStyle w:val="fontstyle18"/>
          <w:sz w:val="28"/>
          <w:szCs w:val="28"/>
        </w:rPr>
        <w:t xml:space="preserve">4.Подготовить </w:t>
      </w:r>
      <w:r>
        <w:rPr>
          <w:rStyle w:val="fontstyle38"/>
          <w:sz w:val="28"/>
          <w:szCs w:val="28"/>
        </w:rPr>
        <w:t xml:space="preserve">приложения к </w:t>
      </w:r>
      <w:r>
        <w:rPr>
          <w:rStyle w:val="fontstyle18"/>
          <w:sz w:val="28"/>
          <w:szCs w:val="28"/>
        </w:rPr>
        <w:t>описанию опыта. Отобрать из своей педагогической копилки образцы, наиболее ярко подтверждающие описанный опыт. Это могут быть методические разработки, алгоритмы деятельности, структурно-логические схемы и т.п.</w:t>
      </w:r>
    </w:p>
    <w:p w14:paraId="38F64E73" w14:textId="77777777" w:rsidR="005E5D79" w:rsidRDefault="005E5D79" w:rsidP="005E5D79">
      <w:pPr>
        <w:pStyle w:val="style7"/>
        <w:ind w:firstLine="709"/>
        <w:jc w:val="both"/>
      </w:pPr>
      <w:r>
        <w:rPr>
          <w:rStyle w:val="fontstyle18"/>
          <w:sz w:val="28"/>
          <w:szCs w:val="28"/>
        </w:rPr>
        <w:t>5.После завершения работы по описанию своего опыта прочитать материалы как опыт «</w:t>
      </w:r>
      <w:r>
        <w:rPr>
          <w:rStyle w:val="fontstyle28"/>
          <w:i/>
          <w:iCs/>
          <w:sz w:val="28"/>
          <w:szCs w:val="28"/>
        </w:rPr>
        <w:t>другого педагога»</w:t>
      </w:r>
      <w:r>
        <w:rPr>
          <w:rStyle w:val="fontstyle28"/>
          <w:sz w:val="28"/>
          <w:szCs w:val="28"/>
        </w:rPr>
        <w:t xml:space="preserve">. </w:t>
      </w:r>
      <w:r>
        <w:rPr>
          <w:rStyle w:val="fontstyle18"/>
          <w:sz w:val="28"/>
          <w:szCs w:val="28"/>
        </w:rPr>
        <w:t>Оценить соответствие внешнего вида обобщённых материалов эстетическим требованиям. Обращаем внимание на то, что обобщение опыта предполагает не только глубокое осмысление педагогов достигнутых результатов, но и выявление перспектив дальнейшего развития.</w:t>
      </w:r>
    </w:p>
    <w:p w14:paraId="0829DC63" w14:textId="77777777" w:rsidR="005E5D79" w:rsidRDefault="005E5D79"/>
    <w:sectPr w:rsidR="005E5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79"/>
    <w:rsid w:val="002E3DDD"/>
    <w:rsid w:val="005E5D79"/>
    <w:rsid w:val="006423F1"/>
    <w:rsid w:val="00683301"/>
    <w:rsid w:val="00C46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50CD"/>
  <w15:chartTrackingRefBased/>
  <w15:docId w15:val="{85E5884D-BA1C-4F8F-9676-A95AC9DE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5">
    <w:name w:val="fontstyle25"/>
    <w:basedOn w:val="a0"/>
    <w:rsid w:val="005E5D79"/>
  </w:style>
  <w:style w:type="character" w:styleId="a3">
    <w:name w:val="Strong"/>
    <w:basedOn w:val="a0"/>
    <w:uiPriority w:val="22"/>
    <w:qFormat/>
    <w:rsid w:val="005E5D79"/>
    <w:rPr>
      <w:b/>
      <w:bCs/>
    </w:rPr>
  </w:style>
  <w:style w:type="character" w:customStyle="1" w:styleId="fontstyle29">
    <w:name w:val="fontstyle29"/>
    <w:basedOn w:val="a0"/>
    <w:rsid w:val="005E5D79"/>
  </w:style>
  <w:style w:type="character" w:customStyle="1" w:styleId="fontstyle24">
    <w:name w:val="fontstyle24"/>
    <w:basedOn w:val="a0"/>
    <w:rsid w:val="005E5D79"/>
  </w:style>
  <w:style w:type="character" w:customStyle="1" w:styleId="fontstyle18">
    <w:name w:val="fontstyle18"/>
    <w:basedOn w:val="a0"/>
    <w:rsid w:val="005E5D79"/>
  </w:style>
  <w:style w:type="paragraph" w:customStyle="1" w:styleId="style11">
    <w:name w:val="style11"/>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6">
    <w:name w:val="fontstyle26"/>
    <w:basedOn w:val="a0"/>
    <w:rsid w:val="005E5D79"/>
  </w:style>
  <w:style w:type="character" w:customStyle="1" w:styleId="fontstyle40">
    <w:name w:val="fontstyle40"/>
    <w:basedOn w:val="a0"/>
    <w:rsid w:val="005E5D79"/>
  </w:style>
  <w:style w:type="character" w:customStyle="1" w:styleId="fontstyle39">
    <w:name w:val="fontstyle39"/>
    <w:basedOn w:val="a0"/>
    <w:rsid w:val="005E5D79"/>
  </w:style>
  <w:style w:type="character" w:customStyle="1" w:styleId="fontstyle38">
    <w:name w:val="fontstyle38"/>
    <w:basedOn w:val="a0"/>
    <w:rsid w:val="005E5D79"/>
  </w:style>
  <w:style w:type="character" w:customStyle="1" w:styleId="fontstyle16">
    <w:name w:val="fontstyle16"/>
    <w:basedOn w:val="a0"/>
    <w:rsid w:val="005E5D79"/>
  </w:style>
  <w:style w:type="character" w:customStyle="1" w:styleId="fontstyle41">
    <w:name w:val="fontstyle41"/>
    <w:basedOn w:val="a0"/>
    <w:rsid w:val="005E5D79"/>
  </w:style>
  <w:style w:type="character" w:customStyle="1" w:styleId="fontstyle42">
    <w:name w:val="fontstyle42"/>
    <w:basedOn w:val="a0"/>
    <w:rsid w:val="005E5D79"/>
  </w:style>
  <w:style w:type="paragraph" w:customStyle="1" w:styleId="style9">
    <w:name w:val="style9"/>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3">
    <w:name w:val="fontstyle43"/>
    <w:basedOn w:val="a0"/>
    <w:rsid w:val="005E5D79"/>
  </w:style>
  <w:style w:type="paragraph" w:customStyle="1" w:styleId="style5">
    <w:name w:val="style5"/>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5E5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2">
    <w:name w:val="fontstyle32"/>
    <w:basedOn w:val="a0"/>
    <w:rsid w:val="005E5D79"/>
  </w:style>
  <w:style w:type="character" w:customStyle="1" w:styleId="fontstyle21">
    <w:name w:val="fontstyle21"/>
    <w:basedOn w:val="a0"/>
    <w:rsid w:val="005E5D79"/>
  </w:style>
  <w:style w:type="character" w:customStyle="1" w:styleId="fontstyle11">
    <w:name w:val="fontstyle11"/>
    <w:basedOn w:val="a0"/>
    <w:rsid w:val="005E5D79"/>
  </w:style>
  <w:style w:type="character" w:customStyle="1" w:styleId="fontstyle13">
    <w:name w:val="fontstyle13"/>
    <w:basedOn w:val="a0"/>
    <w:rsid w:val="005E5D79"/>
  </w:style>
  <w:style w:type="character" w:customStyle="1" w:styleId="fontstyle28">
    <w:name w:val="fontstyle28"/>
    <w:basedOn w:val="a0"/>
    <w:rsid w:val="005E5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32977">
      <w:bodyDiv w:val="1"/>
      <w:marLeft w:val="0"/>
      <w:marRight w:val="0"/>
      <w:marTop w:val="0"/>
      <w:marBottom w:val="0"/>
      <w:divBdr>
        <w:top w:val="none" w:sz="0" w:space="0" w:color="auto"/>
        <w:left w:val="none" w:sz="0" w:space="0" w:color="auto"/>
        <w:bottom w:val="none" w:sz="0" w:space="0" w:color="auto"/>
        <w:right w:val="none" w:sz="0" w:space="0" w:color="auto"/>
      </w:divBdr>
    </w:div>
    <w:div w:id="633409385">
      <w:bodyDiv w:val="1"/>
      <w:marLeft w:val="0"/>
      <w:marRight w:val="0"/>
      <w:marTop w:val="0"/>
      <w:marBottom w:val="0"/>
      <w:divBdr>
        <w:top w:val="none" w:sz="0" w:space="0" w:color="auto"/>
        <w:left w:val="none" w:sz="0" w:space="0" w:color="auto"/>
        <w:bottom w:val="none" w:sz="0" w:space="0" w:color="auto"/>
        <w:right w:val="none" w:sz="0" w:space="0" w:color="auto"/>
      </w:divBdr>
    </w:div>
    <w:div w:id="1354569361">
      <w:bodyDiv w:val="1"/>
      <w:marLeft w:val="0"/>
      <w:marRight w:val="0"/>
      <w:marTop w:val="0"/>
      <w:marBottom w:val="0"/>
      <w:divBdr>
        <w:top w:val="none" w:sz="0" w:space="0" w:color="auto"/>
        <w:left w:val="none" w:sz="0" w:space="0" w:color="auto"/>
        <w:bottom w:val="none" w:sz="0" w:space="0" w:color="auto"/>
        <w:right w:val="none" w:sz="0" w:space="0" w:color="auto"/>
      </w:divBdr>
    </w:div>
    <w:div w:id="1807969243">
      <w:bodyDiv w:val="1"/>
      <w:marLeft w:val="0"/>
      <w:marRight w:val="0"/>
      <w:marTop w:val="0"/>
      <w:marBottom w:val="0"/>
      <w:divBdr>
        <w:top w:val="none" w:sz="0" w:space="0" w:color="auto"/>
        <w:left w:val="none" w:sz="0" w:space="0" w:color="auto"/>
        <w:bottom w:val="none" w:sz="0" w:space="0" w:color="auto"/>
        <w:right w:val="none" w:sz="0" w:space="0" w:color="auto"/>
      </w:divBdr>
    </w:div>
    <w:div w:id="2033337032">
      <w:bodyDiv w:val="1"/>
      <w:marLeft w:val="0"/>
      <w:marRight w:val="0"/>
      <w:marTop w:val="0"/>
      <w:marBottom w:val="0"/>
      <w:divBdr>
        <w:top w:val="none" w:sz="0" w:space="0" w:color="auto"/>
        <w:left w:val="none" w:sz="0" w:space="0" w:color="auto"/>
        <w:bottom w:val="none" w:sz="0" w:space="0" w:color="auto"/>
        <w:right w:val="none" w:sz="0" w:space="0" w:color="auto"/>
      </w:divBdr>
    </w:div>
    <w:div w:id="2043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1220</Words>
  <Characters>6956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ZDUVR</dc:creator>
  <cp:keywords/>
  <dc:description/>
  <cp:lastModifiedBy>ZDUVR</cp:lastModifiedBy>
  <cp:revision>1</cp:revision>
  <dcterms:created xsi:type="dcterms:W3CDTF">2023-04-11T02:16:00Z</dcterms:created>
  <dcterms:modified xsi:type="dcterms:W3CDTF">2023-04-11T02:32:00Z</dcterms:modified>
</cp:coreProperties>
</file>