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75" w:rsidRDefault="00612A75" w:rsidP="00C5558B">
      <w:pPr>
        <w:rPr>
          <w:rFonts w:ascii="Times New Roman" w:hAnsi="Times New Roman" w:cs="Times New Roman"/>
          <w:sz w:val="28"/>
          <w:szCs w:val="28"/>
        </w:rPr>
      </w:pPr>
    </w:p>
    <w:p w:rsidR="00F9368B" w:rsidRPr="00275FCD" w:rsidRDefault="00F9368B" w:rsidP="00F9368B">
      <w:pPr>
        <w:ind w:left="6372" w:firstLine="708"/>
        <w:jc w:val="right"/>
        <w:rPr>
          <w:rFonts w:ascii="Times New Roman" w:hAnsi="Times New Roman" w:cs="Times New Roman"/>
        </w:rPr>
      </w:pPr>
      <w:r w:rsidRPr="00275FC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9368B" w:rsidRPr="00275FCD" w:rsidRDefault="00F9368B" w:rsidP="00F9368B">
      <w:pPr>
        <w:tabs>
          <w:tab w:val="left" w:pos="7060"/>
        </w:tabs>
        <w:jc w:val="right"/>
        <w:rPr>
          <w:rFonts w:ascii="Times New Roman" w:hAnsi="Times New Roman" w:cs="Times New Roman"/>
        </w:rPr>
      </w:pPr>
      <w:r w:rsidRPr="00275FCD">
        <w:rPr>
          <w:rFonts w:ascii="Times New Roman" w:hAnsi="Times New Roman" w:cs="Times New Roman"/>
        </w:rPr>
        <w:t xml:space="preserve">                                                                                                    к приказу РОО                        </w:t>
      </w:r>
    </w:p>
    <w:p w:rsidR="00F9368B" w:rsidRPr="00275FCD" w:rsidRDefault="00F9368B" w:rsidP="00F9368B">
      <w:pPr>
        <w:jc w:val="right"/>
        <w:rPr>
          <w:rFonts w:ascii="Times New Roman" w:hAnsi="Times New Roman" w:cs="Times New Roman"/>
        </w:rPr>
      </w:pPr>
      <w:r w:rsidRPr="00275FCD">
        <w:rPr>
          <w:rFonts w:ascii="Times New Roman" w:hAnsi="Times New Roman" w:cs="Times New Roman"/>
        </w:rPr>
        <w:t xml:space="preserve">                                                                                                   от 08.10.2021 № 218</w:t>
      </w:r>
    </w:p>
    <w:p w:rsidR="00F90CA2" w:rsidRDefault="00F90CA2" w:rsidP="00F90CA2">
      <w:pPr>
        <w:rPr>
          <w:rFonts w:ascii="Times New Roman" w:hAnsi="Times New Roman" w:cs="Times New Roman"/>
          <w:sz w:val="28"/>
          <w:szCs w:val="28"/>
        </w:rPr>
      </w:pPr>
    </w:p>
    <w:p w:rsidR="00F90CA2" w:rsidRPr="00B16EC0" w:rsidRDefault="00F90CA2" w:rsidP="00F90CA2">
      <w:pPr>
        <w:ind w:firstLine="708"/>
        <w:jc w:val="center"/>
        <w:rPr>
          <w:rFonts w:ascii="Times New Roman" w:hAnsi="Times New Roman" w:cs="Times New Roman"/>
          <w:b/>
        </w:rPr>
      </w:pPr>
      <w:r w:rsidRPr="00B16EC0">
        <w:rPr>
          <w:rFonts w:ascii="Times New Roman" w:hAnsi="Times New Roman" w:cs="Times New Roman"/>
          <w:b/>
        </w:rPr>
        <w:t>МУНИЦИПАЛЬНЫЙ ПЛАН</w:t>
      </w:r>
    </w:p>
    <w:p w:rsidR="00E25C11" w:rsidRDefault="00F90CA2" w:rsidP="00E25C11">
      <w:pPr>
        <w:jc w:val="center"/>
        <w:rPr>
          <w:rFonts w:ascii="Times New Roman" w:hAnsi="Times New Roman" w:cs="Times New Roman"/>
          <w:b/>
        </w:rPr>
      </w:pPr>
      <w:r w:rsidRPr="00B16EC0">
        <w:rPr>
          <w:rFonts w:ascii="Times New Roman" w:hAnsi="Times New Roman" w:cs="Times New Roman"/>
          <w:b/>
        </w:rPr>
        <w:t>мероприятий, направленный на формирование и оценку функциональной грамотности обучающихся общеобразовательных организаций</w:t>
      </w:r>
      <w:r>
        <w:rPr>
          <w:rFonts w:ascii="Times New Roman" w:hAnsi="Times New Roman" w:cs="Times New Roman"/>
          <w:b/>
        </w:rPr>
        <w:t xml:space="preserve"> </w:t>
      </w:r>
      <w:r w:rsidR="00E25C11">
        <w:rPr>
          <w:rFonts w:ascii="Times New Roman" w:hAnsi="Times New Roman" w:cs="Times New Roman"/>
          <w:b/>
        </w:rPr>
        <w:t>Новосергие</w:t>
      </w:r>
      <w:r>
        <w:rPr>
          <w:rFonts w:ascii="Times New Roman" w:hAnsi="Times New Roman" w:cs="Times New Roman"/>
          <w:b/>
        </w:rPr>
        <w:t>вского</w:t>
      </w:r>
      <w:r w:rsidRPr="00B16EC0">
        <w:rPr>
          <w:rFonts w:ascii="Times New Roman" w:hAnsi="Times New Roman" w:cs="Times New Roman"/>
          <w:b/>
        </w:rPr>
        <w:t xml:space="preserve"> района</w:t>
      </w:r>
    </w:p>
    <w:p w:rsidR="00F90CA2" w:rsidRPr="00E25C11" w:rsidRDefault="00F90CA2" w:rsidP="00E25C11">
      <w:pPr>
        <w:jc w:val="center"/>
        <w:rPr>
          <w:rFonts w:ascii="Times New Roman" w:hAnsi="Times New Roman" w:cs="Times New Roman"/>
          <w:b/>
        </w:rPr>
      </w:pPr>
      <w:r w:rsidRPr="00B16EC0">
        <w:rPr>
          <w:rFonts w:ascii="Times New Roman" w:hAnsi="Times New Roman" w:cs="Times New Roman"/>
          <w:b/>
        </w:rPr>
        <w:t xml:space="preserve"> на 2021-2022 учебный год</w:t>
      </w:r>
    </w:p>
    <w:tbl>
      <w:tblPr>
        <w:tblpPr w:leftFromText="180" w:rightFromText="180" w:vertAnchor="text" w:horzAnchor="page" w:tblpX="422" w:tblpY="81"/>
        <w:tblW w:w="11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4"/>
        <w:gridCol w:w="3417"/>
        <w:gridCol w:w="1828"/>
        <w:gridCol w:w="1417"/>
        <w:gridCol w:w="3984"/>
      </w:tblGrid>
      <w:tr w:rsidR="00F90CA2" w:rsidRPr="00E25C11" w:rsidTr="00922A36">
        <w:trPr>
          <w:trHeight w:val="6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70"/>
              <w:shd w:val="clear" w:color="auto" w:fill="auto"/>
              <w:spacing w:line="24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F90CA2" w:rsidRPr="00E25C11" w:rsidTr="00922A3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F90CA2" w:rsidRPr="00E25C11" w:rsidTr="00922A36">
        <w:trPr>
          <w:trHeight w:val="2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грамотности обучающихся общеобразовательных организаций, на 2021/2022 учебный год на муниципальном уровне и уровне образовательных организаций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попечительства, 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9368B" w:rsidRPr="00E2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9368B" w:rsidRPr="00E25C11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ября 2021 года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6B7D28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 и утвердить </w:t>
            </w:r>
            <w:r w:rsidR="00F90CA2"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и внутришкольные планы мероприятий, направленные на формирование и оценку функциональной грамотности обучающихся общеобразовательных организаций, на 2021/2022 учебный год</w:t>
            </w:r>
          </w:p>
        </w:tc>
      </w:tr>
      <w:tr w:rsidR="00F90CA2" w:rsidRPr="00E25C11" w:rsidTr="00922A36">
        <w:trPr>
          <w:trHeight w:val="3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организационной структуры по реализации плана мероприятий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80426E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опеки и </w:t>
            </w:r>
          </w:p>
          <w:p w:rsidR="0080426E" w:rsidRPr="00E25C11" w:rsidRDefault="0080426E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9368B" w:rsidRPr="00E25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года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определены: муниципальные координаторы, ответственные за формирование и оценку функциональной грамотности обучающихся;</w:t>
            </w:r>
          </w:p>
          <w:p w:rsidR="00F90CA2" w:rsidRPr="00E25C11" w:rsidRDefault="00F90CA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 по формированию и</w:t>
            </w:r>
            <w:r w:rsidR="00F9368B"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оценке функциональной грамотности обучающихся (по направлениям: </w:t>
            </w:r>
            <w:r w:rsidR="00567412"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читательская, математическая, естественно-научная, финансовая грамотность, глобальные компетенции и креативное мышление</w:t>
            </w:r>
          </w:p>
        </w:tc>
      </w:tr>
      <w:tr w:rsidR="0080426E" w:rsidRPr="00E25C11" w:rsidTr="00922A36">
        <w:trPr>
          <w:trHeight w:val="1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26E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26E" w:rsidRPr="00E25C11" w:rsidRDefault="0080426E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 2021/2022 учебного года, участвующих в реализации </w:t>
            </w:r>
            <w:r w:rsidRPr="00E25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26E" w:rsidRPr="00E25C11" w:rsidRDefault="0080426E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567412" w:rsidRPr="00E25C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26E" w:rsidRPr="00E25C11" w:rsidRDefault="0056741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ОО,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26E" w:rsidRPr="00E25C11" w:rsidRDefault="0080426E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обучающихся 8-9 классов 2021/2022 учебного года, участвующих в реализации </w:t>
            </w:r>
            <w:r w:rsidRPr="00E25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80426E" w:rsidRPr="00E25C11" w:rsidTr="00922A36">
        <w:trPr>
          <w:trHeight w:val="3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E7" w:rsidRPr="00E25C11" w:rsidRDefault="003223E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6E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E7" w:rsidRPr="00E25C11" w:rsidRDefault="003223E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6E" w:rsidRPr="00E25C11" w:rsidRDefault="0080426E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E7" w:rsidRPr="00E25C11" w:rsidRDefault="003223E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6E" w:rsidRPr="00E25C11" w:rsidRDefault="0056741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До  30 октября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E7" w:rsidRPr="00E25C11" w:rsidRDefault="003223E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6E" w:rsidRPr="00E25C11" w:rsidRDefault="00567412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ОО,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E7" w:rsidRPr="00E25C11" w:rsidRDefault="003223E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6E" w:rsidRPr="00E25C11" w:rsidRDefault="0080426E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1A0C37" w:rsidRPr="00E25C11" w:rsidTr="00922A36">
        <w:trPr>
          <w:trHeight w:val="2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установочном  вебинаре для муниципальных координаторов по вопросам организации работы МОУ по повышению функциональной грамотности обучающихся общеобразовательных организаций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 xml:space="preserve"> 6 октября </w:t>
            </w:r>
          </w:p>
          <w:p w:rsidR="001A0C37" w:rsidRPr="00E25C11" w:rsidRDefault="001A0C37" w:rsidP="00922A36">
            <w:pPr>
              <w:rPr>
                <w:rFonts w:ascii="Times New Roman" w:hAnsi="Times New Roman" w:cs="Times New Roman"/>
                <w:lang w:eastAsia="en-US"/>
              </w:rPr>
            </w:pPr>
            <w:r w:rsidRPr="00E25C11">
              <w:rPr>
                <w:rFonts w:ascii="Times New Roman" w:hAnsi="Times New Roman" w:cs="Times New Roman"/>
                <w:lang w:eastAsia="en-US"/>
              </w:rPr>
              <w:t>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567412" w:rsidP="00922A36">
            <w:pPr>
              <w:pStyle w:val="1"/>
              <w:shd w:val="clear" w:color="auto" w:fill="auto"/>
              <w:tabs>
                <w:tab w:val="left" w:pos="1005"/>
              </w:tabs>
              <w:spacing w:line="240" w:lineRule="auto"/>
              <w:ind w:hanging="1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ОО,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сформирован единый алгоритм организационно-методического сопровождения формирования и оценки функциональной грамотности</w:t>
            </w:r>
          </w:p>
        </w:tc>
      </w:tr>
      <w:tr w:rsidR="001A0C37" w:rsidRPr="00E25C11" w:rsidTr="00922A36">
        <w:trPr>
          <w:trHeight w:val="1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5B7953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0C37" w:rsidRPr="00E25C11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C37" w:rsidRPr="00E25C11" w:rsidTr="00922A36">
        <w:trPr>
          <w:trHeight w:val="19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До 1 ноября 2021года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5B7953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ОО,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1A0C37" w:rsidRPr="00E25C11" w:rsidTr="00922A36">
        <w:trPr>
          <w:trHeight w:val="2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widowControl w:val="0"/>
              <w:rPr>
                <w:rFonts w:ascii="Times New Roman" w:hAnsi="Times New Roman" w:cs="Times New Roman"/>
              </w:rPr>
            </w:pPr>
            <w:r w:rsidRPr="00E25C11">
              <w:rPr>
                <w:rFonts w:ascii="Times New Roman" w:hAnsi="Times New Roman" w:cs="Times New Roman"/>
              </w:rPr>
              <w:t xml:space="preserve">Организация информационно-просветительской работы с родителями, </w:t>
            </w:r>
          </w:p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5970B4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ОО,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C37" w:rsidRPr="00E25C11" w:rsidRDefault="001A0C37" w:rsidP="00922A36">
            <w:pPr>
              <w:widowControl w:val="0"/>
              <w:rPr>
                <w:rFonts w:ascii="Times New Roman" w:hAnsi="Times New Roman" w:cs="Times New Roman"/>
              </w:rPr>
            </w:pPr>
            <w:r w:rsidRPr="00E25C11">
              <w:rPr>
                <w:rFonts w:ascii="Times New Roman" w:hAnsi="Times New Roman" w:cs="Times New Roman"/>
              </w:rPr>
              <w:t xml:space="preserve">Размещение на официальных сайтах информационно-просветительских материалов </w:t>
            </w:r>
          </w:p>
        </w:tc>
      </w:tr>
      <w:tr w:rsidR="00D23EA1" w:rsidRPr="00E25C11" w:rsidTr="00922A36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D23EA1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Разработка форм технологических карт формирования и оценки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B4" w:rsidRPr="00E25C11" w:rsidRDefault="00D23EA1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До</w:t>
            </w:r>
            <w:r w:rsidR="005970B4" w:rsidRPr="00E25C11">
              <w:rPr>
                <w:sz w:val="24"/>
                <w:szCs w:val="24"/>
              </w:rPr>
              <w:t>1ноября</w:t>
            </w:r>
          </w:p>
          <w:p w:rsidR="00D23EA1" w:rsidRPr="00E25C11" w:rsidRDefault="00D23EA1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5970B4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ОО,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D23EA1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Форма технологической карты</w:t>
            </w:r>
          </w:p>
        </w:tc>
      </w:tr>
      <w:tr w:rsidR="00D23EA1" w:rsidRPr="00E25C11" w:rsidTr="00922A36"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D23EA1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Определение разделов, тем, дидактических единиц, при формировании которых в учебных программах 8-9 классов реализуются приемы формирования и оценки направлений функциональной грамотности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D23EA1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Октябрь-ноябрь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D23EA1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 xml:space="preserve">Опорные школы, </w:t>
            </w:r>
            <w:r w:rsidR="005970B4" w:rsidRPr="00E25C11">
              <w:rPr>
                <w:sz w:val="24"/>
                <w:szCs w:val="24"/>
              </w:rPr>
              <w:t>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D23EA1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D23EA1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9C17A5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по программам 5-7 классов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9C17A5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До 01 апреля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5970B4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A1" w:rsidRPr="00E25C11" w:rsidRDefault="009C17A5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5-7 классов</w:t>
            </w:r>
          </w:p>
        </w:tc>
      </w:tr>
      <w:tr w:rsidR="00AF5F7C" w:rsidRPr="00E25C11" w:rsidTr="00922A36">
        <w:trPr>
          <w:trHeight w:val="4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F7C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F7C" w:rsidRPr="00E25C11" w:rsidRDefault="00AF5F7C" w:rsidP="00922A36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8E6893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8E6893" w:rsidP="00922A36">
            <w:pPr>
              <w:widowControl w:val="0"/>
              <w:rPr>
                <w:rFonts w:ascii="Times New Roman" w:hAnsi="Times New Roman" w:cs="Times New Roman"/>
              </w:rPr>
            </w:pPr>
            <w:r w:rsidRPr="00E25C11">
              <w:rPr>
                <w:rFonts w:ascii="Times New Roman" w:hAnsi="Times New Roman" w:cs="Times New Roman"/>
              </w:rPr>
              <w:t>Организация работ опорных площадок  по теме «Формирование функциональной грамотности школьников в условиях реализации ФГОС» </w:t>
            </w:r>
          </w:p>
          <w:p w:rsidR="008E6893" w:rsidRPr="00E25C11" w:rsidRDefault="008E6893" w:rsidP="00922A3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8E6893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5970B4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6B7D28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Реализация плана</w:t>
            </w:r>
          </w:p>
        </w:tc>
      </w:tr>
      <w:tr w:rsidR="008E6893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8E6893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8E6893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93" w:rsidRPr="00E25C11" w:rsidRDefault="008E6893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вопросу формирования и оценки функциональной грамотности обучающихся</w:t>
            </w:r>
          </w:p>
        </w:tc>
      </w:tr>
      <w:tr w:rsidR="00C37E05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семинарах для учителей и муниципальных организаторов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51402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В</w:t>
            </w:r>
            <w:r w:rsidR="00C37E05" w:rsidRPr="00E25C11">
              <w:rPr>
                <w:sz w:val="24"/>
                <w:szCs w:val="24"/>
              </w:rPr>
              <w:t>идеозаписи совещаний, материалы на сайтах в тематических разделах</w:t>
            </w:r>
          </w:p>
        </w:tc>
      </w:tr>
      <w:tr w:rsidR="00C37E05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в целях оценки подходов к проектированию метапр</w:t>
            </w:r>
            <w:r w:rsidR="003D13DB" w:rsidRPr="00E25C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предметного содержания и формированию функциональной грамотности обучающихся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Аналитические справки</w:t>
            </w:r>
          </w:p>
        </w:tc>
      </w:tr>
      <w:tr w:rsidR="00C37E05" w:rsidRPr="00E25C11" w:rsidTr="00922A36">
        <w:trPr>
          <w:trHeight w:val="10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Участие обучающихся в конкурсных мероприятиях (олимпиадах и т. д.)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по графику Минпросвещения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51402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А</w:t>
            </w:r>
            <w:r w:rsidR="00C37E05" w:rsidRPr="00E25C11">
              <w:rPr>
                <w:sz w:val="24"/>
                <w:szCs w:val="24"/>
              </w:rPr>
              <w:t>налитический отчет</w:t>
            </w:r>
          </w:p>
        </w:tc>
      </w:tr>
      <w:tr w:rsidR="00C37E05" w:rsidRPr="00E25C11" w:rsidTr="00922A36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Участие в  региональной олимпиады по функциональной грамотности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март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51402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А</w:t>
            </w:r>
            <w:r w:rsidR="00C37E05" w:rsidRPr="00E25C11">
              <w:rPr>
                <w:sz w:val="24"/>
                <w:szCs w:val="24"/>
              </w:rPr>
              <w:t>налитический отчет</w:t>
            </w:r>
          </w:p>
        </w:tc>
      </w:tr>
      <w:tr w:rsidR="00C37E05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Фестиваль лучших практик формирования функциональной грамотности обучающихся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37E05" w:rsidP="00922A3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март-апрель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E7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 xml:space="preserve">Опорные школы, РМК </w:t>
            </w:r>
          </w:p>
          <w:p w:rsidR="003223E7" w:rsidRPr="00E25C11" w:rsidRDefault="003223E7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C51402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Р</w:t>
            </w:r>
            <w:r w:rsidR="00C37E05" w:rsidRPr="00E25C11">
              <w:rPr>
                <w:sz w:val="24"/>
                <w:szCs w:val="24"/>
              </w:rPr>
              <w:t>азмещение лучших практик на сайте «Цифровая школа Оренбуржья»</w:t>
            </w:r>
          </w:p>
        </w:tc>
      </w:tr>
      <w:tr w:rsidR="00C37E05" w:rsidRPr="00E25C11" w:rsidTr="00922A36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05" w:rsidRPr="00E25C11" w:rsidRDefault="002B1D1F" w:rsidP="00922A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5C11">
              <w:rPr>
                <w:b/>
                <w:sz w:val="24"/>
                <w:szCs w:val="24"/>
              </w:rPr>
              <w:t>Диагностическо-аналитический этап</w:t>
            </w:r>
          </w:p>
        </w:tc>
      </w:tr>
      <w:tr w:rsidR="002B1D1F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2B1D1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1F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2B1D1F" w:rsidP="00922A3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E25C11">
              <w:rPr>
                <w:rFonts w:ascii="Times New Roman" w:eastAsia="Times New Roman" w:hAnsi="Times New Roman" w:cs="Times New Roman"/>
                <w:lang w:bidi="ru-RU"/>
              </w:rPr>
              <w:t xml:space="preserve">Организация оценки функциональной грамотности обучающихся 8-9 классов с использованием материалов, разработанных </w:t>
            </w:r>
            <w:r w:rsidRPr="00E25C11">
              <w:rPr>
                <w:rFonts w:ascii="Times New Roman" w:hAnsi="Times New Roman" w:cs="Times New Roman"/>
              </w:rPr>
              <w:t xml:space="preserve">ФГБНУ «Институт стратегии развития образования Российской </w:t>
            </w:r>
            <w:r w:rsidRPr="00E25C11">
              <w:rPr>
                <w:rFonts w:ascii="Times New Roman" w:hAnsi="Times New Roman" w:cs="Times New Roman"/>
              </w:rPr>
              <w:lastRenderedPageBreak/>
              <w:t>академии образования»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2B1D1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В течение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2B1D1F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аналитические материалы о результативности участия обучающихся общеобразовательных организаций</w:t>
            </w:r>
          </w:p>
        </w:tc>
      </w:tr>
      <w:tr w:rsidR="002B1D1F" w:rsidRPr="00E25C11" w:rsidTr="00922A36">
        <w:trPr>
          <w:trHeight w:val="1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7C510F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6B7D28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 xml:space="preserve">Проведение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организаций </w:t>
            </w:r>
            <w:r w:rsidR="003D13DB" w:rsidRPr="00E25C11">
              <w:rPr>
                <w:sz w:val="24"/>
                <w:szCs w:val="24"/>
              </w:rPr>
              <w:t>Новосерги</w:t>
            </w:r>
            <w:r w:rsidRPr="00E25C11">
              <w:rPr>
                <w:sz w:val="24"/>
                <w:szCs w:val="24"/>
              </w:rPr>
              <w:t>евского района на 2021/2022 учебный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D28" w:rsidRPr="00E25C11" w:rsidRDefault="006B7D28" w:rsidP="00922A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25C11">
              <w:rPr>
                <w:rFonts w:ascii="Times New Roman" w:eastAsia="Times New Roman" w:hAnsi="Times New Roman" w:cs="Times New Roman"/>
              </w:rPr>
              <w:t xml:space="preserve">Апрель – май </w:t>
            </w:r>
          </w:p>
          <w:p w:rsidR="002B1D1F" w:rsidRPr="00E25C11" w:rsidRDefault="006B7D28" w:rsidP="00922A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3D13DB" w:rsidP="00922A36">
            <w:pPr>
              <w:pStyle w:val="Bodytext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1">
              <w:rPr>
                <w:rFonts w:ascii="Times New Roman" w:hAnsi="Times New Roman" w:cs="Times New Roman"/>
                <w:sz w:val="24"/>
                <w:szCs w:val="24"/>
              </w:rPr>
              <w:t>Опорные школы, РМК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F" w:rsidRPr="00E25C11" w:rsidRDefault="006B7D28" w:rsidP="00922A3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25C11">
              <w:rPr>
                <w:sz w:val="24"/>
                <w:szCs w:val="24"/>
              </w:rPr>
              <w:t>Результаты мониторинга реализации муниципального плана  мероприятий, направленного на формирование и оценку функциональной грамотности обучающихс</w:t>
            </w:r>
            <w:r w:rsidR="007C510F" w:rsidRPr="00E25C11">
              <w:rPr>
                <w:sz w:val="24"/>
                <w:szCs w:val="24"/>
              </w:rPr>
              <w:t>я общеобразовательных учреждений</w:t>
            </w:r>
          </w:p>
        </w:tc>
      </w:tr>
    </w:tbl>
    <w:p w:rsidR="00F90CA2" w:rsidRDefault="00F90CA2" w:rsidP="00D23EA1">
      <w:pPr>
        <w:rPr>
          <w:rFonts w:ascii="Times New Roman" w:hAnsi="Times New Roman" w:cs="Times New Roman"/>
        </w:rPr>
      </w:pPr>
    </w:p>
    <w:p w:rsidR="006C34AB" w:rsidRDefault="006C34AB" w:rsidP="00D23EA1">
      <w:pPr>
        <w:rPr>
          <w:rFonts w:ascii="Times New Roman" w:hAnsi="Times New Roman" w:cs="Times New Roman"/>
        </w:rPr>
      </w:pPr>
    </w:p>
    <w:p w:rsidR="006C34AB" w:rsidRDefault="006C34AB" w:rsidP="00D23EA1">
      <w:pPr>
        <w:rPr>
          <w:rFonts w:ascii="Times New Roman" w:hAnsi="Times New Roman" w:cs="Times New Roman"/>
        </w:rPr>
      </w:pPr>
    </w:p>
    <w:p w:rsidR="006C34AB" w:rsidRPr="00AF5F7C" w:rsidRDefault="006C34AB" w:rsidP="00D23EA1">
      <w:pPr>
        <w:rPr>
          <w:rFonts w:ascii="Times New Roman" w:hAnsi="Times New Roman" w:cs="Times New Roman"/>
        </w:rPr>
      </w:pPr>
    </w:p>
    <w:sectPr w:rsidR="006C34AB" w:rsidRPr="00AF5F7C" w:rsidSect="00751F11">
      <w:pgSz w:w="11906" w:h="16838"/>
      <w:pgMar w:top="24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16" w:rsidRDefault="00296816" w:rsidP="00584CF3">
      <w:r>
        <w:separator/>
      </w:r>
    </w:p>
  </w:endnote>
  <w:endnote w:type="continuationSeparator" w:id="0">
    <w:p w:rsidR="00296816" w:rsidRDefault="00296816" w:rsidP="0058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16" w:rsidRDefault="00296816" w:rsidP="00584CF3">
      <w:r>
        <w:separator/>
      </w:r>
    </w:p>
  </w:footnote>
  <w:footnote w:type="continuationSeparator" w:id="0">
    <w:p w:rsidR="00296816" w:rsidRDefault="00296816" w:rsidP="00584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56"/>
    <w:multiLevelType w:val="hybridMultilevel"/>
    <w:tmpl w:val="E47034EC"/>
    <w:lvl w:ilvl="0" w:tplc="CA5A5A2E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AC120F"/>
    <w:multiLevelType w:val="hybridMultilevel"/>
    <w:tmpl w:val="F236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545"/>
    <w:multiLevelType w:val="hybridMultilevel"/>
    <w:tmpl w:val="599AFC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53A3858"/>
    <w:multiLevelType w:val="hybridMultilevel"/>
    <w:tmpl w:val="C4EC28FE"/>
    <w:lvl w:ilvl="0" w:tplc="85EE6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0F2CB6"/>
    <w:multiLevelType w:val="hybridMultilevel"/>
    <w:tmpl w:val="E5AC9E00"/>
    <w:lvl w:ilvl="0" w:tplc="97A05E66">
      <w:start w:val="1"/>
      <w:numFmt w:val="decimal"/>
      <w:lvlText w:val="%1."/>
      <w:lvlJc w:val="left"/>
      <w:pPr>
        <w:ind w:left="1069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385D5C"/>
    <w:multiLevelType w:val="hybridMultilevel"/>
    <w:tmpl w:val="C9ECF0C0"/>
    <w:lvl w:ilvl="0" w:tplc="48069C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8C3385"/>
    <w:multiLevelType w:val="hybridMultilevel"/>
    <w:tmpl w:val="6DC4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507F9"/>
    <w:multiLevelType w:val="hybridMultilevel"/>
    <w:tmpl w:val="4704BEAE"/>
    <w:lvl w:ilvl="0" w:tplc="97A05E66">
      <w:start w:val="1"/>
      <w:numFmt w:val="decimal"/>
      <w:lvlText w:val="%1."/>
      <w:lvlJc w:val="left"/>
      <w:pPr>
        <w:ind w:left="1069" w:hanging="360"/>
      </w:pPr>
      <w:rPr>
        <w:rFonts w:hint="default"/>
        <w:color w:val="483B3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694EBE"/>
    <w:multiLevelType w:val="hybridMultilevel"/>
    <w:tmpl w:val="3CA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EE"/>
    <w:rsid w:val="00021189"/>
    <w:rsid w:val="00035DB2"/>
    <w:rsid w:val="001077CD"/>
    <w:rsid w:val="00116C88"/>
    <w:rsid w:val="001A0C37"/>
    <w:rsid w:val="001A0E6E"/>
    <w:rsid w:val="001A1E70"/>
    <w:rsid w:val="001D4595"/>
    <w:rsid w:val="00275FCD"/>
    <w:rsid w:val="00282084"/>
    <w:rsid w:val="00296816"/>
    <w:rsid w:val="002B1D1F"/>
    <w:rsid w:val="002B7EF1"/>
    <w:rsid w:val="002F165D"/>
    <w:rsid w:val="003223E7"/>
    <w:rsid w:val="00332860"/>
    <w:rsid w:val="003A26D2"/>
    <w:rsid w:val="003D13DB"/>
    <w:rsid w:val="00523CCD"/>
    <w:rsid w:val="00555A39"/>
    <w:rsid w:val="00567412"/>
    <w:rsid w:val="005675D1"/>
    <w:rsid w:val="00572C9D"/>
    <w:rsid w:val="00584CF3"/>
    <w:rsid w:val="005970B4"/>
    <w:rsid w:val="005B57A6"/>
    <w:rsid w:val="005B7953"/>
    <w:rsid w:val="005E0098"/>
    <w:rsid w:val="00612A75"/>
    <w:rsid w:val="00664C09"/>
    <w:rsid w:val="006903C2"/>
    <w:rsid w:val="006A2BEE"/>
    <w:rsid w:val="006B7D28"/>
    <w:rsid w:val="006C34AB"/>
    <w:rsid w:val="006D6F31"/>
    <w:rsid w:val="0070787C"/>
    <w:rsid w:val="007454B7"/>
    <w:rsid w:val="00751F11"/>
    <w:rsid w:val="007C510F"/>
    <w:rsid w:val="0080426E"/>
    <w:rsid w:val="00804701"/>
    <w:rsid w:val="0081721C"/>
    <w:rsid w:val="008852EE"/>
    <w:rsid w:val="008E6893"/>
    <w:rsid w:val="00922A36"/>
    <w:rsid w:val="00930770"/>
    <w:rsid w:val="009450EA"/>
    <w:rsid w:val="009B3A42"/>
    <w:rsid w:val="009C17A5"/>
    <w:rsid w:val="009E68B9"/>
    <w:rsid w:val="00AF5F7C"/>
    <w:rsid w:val="00B37261"/>
    <w:rsid w:val="00B85309"/>
    <w:rsid w:val="00BB6065"/>
    <w:rsid w:val="00BC47EE"/>
    <w:rsid w:val="00BE494B"/>
    <w:rsid w:val="00C37E05"/>
    <w:rsid w:val="00C51402"/>
    <w:rsid w:val="00C5558B"/>
    <w:rsid w:val="00C94ED0"/>
    <w:rsid w:val="00D23EA1"/>
    <w:rsid w:val="00D2627F"/>
    <w:rsid w:val="00E13EED"/>
    <w:rsid w:val="00E25C11"/>
    <w:rsid w:val="00EA17F1"/>
    <w:rsid w:val="00ED5045"/>
    <w:rsid w:val="00F00820"/>
    <w:rsid w:val="00F00E5C"/>
    <w:rsid w:val="00F34D4D"/>
    <w:rsid w:val="00F47D26"/>
    <w:rsid w:val="00F61A6E"/>
    <w:rsid w:val="00F639F7"/>
    <w:rsid w:val="00F90CA2"/>
    <w:rsid w:val="00F9368B"/>
    <w:rsid w:val="00FE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B7D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F47D26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F47D2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pacing w:val="-30"/>
      <w:sz w:val="32"/>
      <w:szCs w:val="32"/>
      <w:lang w:eastAsia="en-US"/>
    </w:rPr>
  </w:style>
  <w:style w:type="character" w:customStyle="1" w:styleId="Bodytext5">
    <w:name w:val="Body text (5)_"/>
    <w:link w:val="Bodytext50"/>
    <w:locked/>
    <w:rsid w:val="00F47D2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Bodytext50">
    <w:name w:val="Body text (5)"/>
    <w:basedOn w:val="a"/>
    <w:link w:val="Bodytext5"/>
    <w:rsid w:val="00F47D26"/>
    <w:pPr>
      <w:shd w:val="clear" w:color="auto" w:fill="FFFFFF"/>
      <w:spacing w:line="310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5E00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E5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_"/>
    <w:basedOn w:val="a0"/>
    <w:link w:val="1"/>
    <w:rsid w:val="00B85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85309"/>
    <w:pPr>
      <w:widowControl w:val="0"/>
      <w:shd w:val="clear" w:color="auto" w:fill="FFFFFF"/>
      <w:spacing w:line="33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B853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84C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CF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4C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CF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4">
    <w:name w:val="Body text (4)_"/>
    <w:basedOn w:val="a0"/>
    <w:link w:val="Bodytext40"/>
    <w:rsid w:val="00F90CA2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F90CA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F90CA2"/>
    <w:pPr>
      <w:shd w:val="clear" w:color="auto" w:fill="FFFFFF"/>
      <w:spacing w:before="300" w:line="317" w:lineRule="exact"/>
      <w:jc w:val="both"/>
    </w:pPr>
    <w:rPr>
      <w:rFonts w:ascii="Century Schoolbook" w:eastAsia="Century Schoolbook" w:hAnsi="Century Schoolbook" w:cs="Century Schoolbook"/>
      <w:color w:val="auto"/>
      <w:sz w:val="23"/>
      <w:szCs w:val="23"/>
      <w:lang w:eastAsia="en-US"/>
    </w:rPr>
  </w:style>
  <w:style w:type="paragraph" w:customStyle="1" w:styleId="Bodytext70">
    <w:name w:val="Body text (7)"/>
    <w:basedOn w:val="a"/>
    <w:link w:val="Bodytext7"/>
    <w:rsid w:val="00F90CA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5"/>
      <w:szCs w:val="25"/>
      <w:lang w:eastAsia="en-US"/>
    </w:rPr>
  </w:style>
  <w:style w:type="character" w:customStyle="1" w:styleId="Bodytext">
    <w:name w:val="Body text_"/>
    <w:basedOn w:val="a0"/>
    <w:rsid w:val="001A0C3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7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61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14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40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664C0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7491-1DFF-44B0-8712-1BB42EE4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2021-09-30T04:58:00Z</cp:lastPrinted>
  <dcterms:created xsi:type="dcterms:W3CDTF">2021-10-13T06:43:00Z</dcterms:created>
  <dcterms:modified xsi:type="dcterms:W3CDTF">2021-10-18T12:47:00Z</dcterms:modified>
</cp:coreProperties>
</file>