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cs="Times New Roman" w:ascii="Times New Roman" w:hAnsi="Times New Roman"/>
          <w:b/>
          <w:sz w:val="32"/>
          <w:szCs w:val="32"/>
        </w:rPr>
        <w:t>МОАУ «Покровская средняя общеобразовательная школа»</w:t>
      </w:r>
    </w:p>
    <w:tbl>
      <w:tblPr>
        <w:tblStyle w:val="4"/>
        <w:tblW w:w="13698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9"/>
        <w:gridCol w:w="4929"/>
        <w:gridCol w:w="4930"/>
      </w:tblGrid>
      <w:tr>
        <w:trPr/>
        <w:tc>
          <w:tcPr>
            <w:tcW w:w="3839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Рассмотрено</w:t>
            </w:r>
          </w:p>
          <w:p>
            <w:pPr>
              <w:pStyle w:val="Normal"/>
              <w:widowControl w:val="false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На заседании педагогического совета</w:t>
            </w:r>
          </w:p>
          <w:p>
            <w:pPr>
              <w:pStyle w:val="Normal"/>
              <w:widowControl w:val="false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 xml:space="preserve">Протокол № </w:t>
            </w:r>
            <w:r>
              <w:rPr>
                <w:rFonts w:cs="Times New Roman" w:ascii="Times New Roman" w:hAnsi="Times New Roman"/>
                <w:kern w:val="0"/>
                <w:sz w:val="20"/>
                <w:u w:val="single"/>
              </w:rPr>
              <w:t>1</w:t>
            </w:r>
            <w:r>
              <w:rPr>
                <w:rFonts w:cs="Times New Roman" w:ascii="Times New Roman" w:hAnsi="Times New Roman"/>
                <w:kern w:val="0"/>
                <w:sz w:val="20"/>
              </w:rPr>
              <w:t xml:space="preserve"> от </w:t>
            </w:r>
            <w:r>
              <w:rPr>
                <w:rFonts w:cs="Times New Roman" w:ascii="Times New Roman" w:hAnsi="Times New Roman"/>
                <w:kern w:val="0"/>
                <w:sz w:val="20"/>
                <w:u w:val="single"/>
              </w:rPr>
              <w:t xml:space="preserve"> 30.  08. 2022г.</w:t>
            </w:r>
          </w:p>
          <w:p>
            <w:pPr>
              <w:pStyle w:val="Normal"/>
              <w:widowControl w:val="false"/>
              <w:bidi w:val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Согласовано с зам директора по ВР</w:t>
            </w:r>
          </w:p>
          <w:p>
            <w:pPr>
              <w:pStyle w:val="Normal"/>
              <w:widowControl w:val="false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Е.И. Баева _____________</w:t>
            </w:r>
          </w:p>
          <w:p>
            <w:pPr>
              <w:pStyle w:val="Normal"/>
              <w:widowControl w:val="false"/>
              <w:bidi w:val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929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left" w:pos="708" w:leader="none"/>
                <w:tab w:val="center" w:pos="2356" w:leader="none"/>
                <w:tab w:val="left" w:pos="3382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930" w:type="dxa"/>
            <w:tcBorders/>
            <w:shd w:color="auto" w:fill="auto" w:val="clear"/>
          </w:tcPr>
          <w:p>
            <w:pPr>
              <w:pStyle w:val="Normal"/>
              <w:widowControl w:val="false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Утверждено</w:t>
            </w:r>
          </w:p>
          <w:p>
            <w:pPr>
              <w:pStyle w:val="Normal"/>
              <w:widowControl w:val="false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Директор МОАУ «Покровская сош»</w:t>
            </w:r>
          </w:p>
          <w:p>
            <w:pPr>
              <w:pStyle w:val="Normal"/>
              <w:widowControl w:val="false"/>
              <w:bidi w:val="0"/>
              <w:jc w:val="center"/>
              <w:rPr>
                <w:kern w:val="0"/>
                <w:sz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</w:rPr>
              <w:t>В.А. Степанова________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Дополнительная общеобразовательная общеразвивающая программа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НАПРАВЛЕННОСТЬ</w:t>
      </w:r>
      <w:r>
        <w:rPr>
          <w:rFonts w:cs="Times New Roman" w:ascii="Times New Roman" w:hAnsi="Times New Roman"/>
          <w:sz w:val="28"/>
          <w:szCs w:val="28"/>
          <w:lang w:val="ru-RU"/>
        </w:rPr>
        <w:t>:</w:t>
      </w:r>
      <w:r>
        <w:rPr>
          <w:rFonts w:cs="Times New Roman" w:ascii="Times New Roman" w:hAnsi="Times New Roman"/>
          <w:sz w:val="32"/>
          <w:szCs w:val="32"/>
          <w:lang w:val="ru-RU"/>
        </w:rPr>
        <w:t xml:space="preserve"> естественно-научная</w:t>
      </w:r>
    </w:p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sz w:val="48"/>
          <w:szCs w:val="48"/>
        </w:rPr>
        <w:t>«Дом, в котором я живу»</w:t>
      </w:r>
    </w:p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>Для 8, 9 классов (1 час  в неделю)</w:t>
      </w:r>
    </w:p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>На 2022-2023 учебный год</w:t>
      </w:r>
    </w:p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Программу составила </w:t>
      </w:r>
    </w:p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>Учитель биологии и химии</w:t>
      </w:r>
    </w:p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>Проскурина Ольга Борисовна</w:t>
      </w:r>
    </w:p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>Высшая квалификационная категория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2022 год</w:t>
      </w:r>
    </w:p>
    <w:p>
      <w:pPr>
        <w:pStyle w:val="Normal"/>
        <w:bidi w:val="0"/>
        <w:ind w:right="-299" w:firstLine="2737"/>
        <w:jc w:val="center"/>
        <w:rPr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ПОЯСНИТЕЛЬНАЯ ЗАПИСКА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Рабочая программа экологического кружка «Дом, в котором я живу.» предназначена для организации внеурочной деятельности по научно-познавательному направлению в 8-9 классах, направлена на формирование готовности обучающихся к саморазвитию, мотивации к обучению и познанию, ценностного отношения к знанию.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965" w:leader="none"/>
        </w:tabs>
        <w:bidi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новых социально-экономических условиях особое значение приобретает деятельность по освоению социального опыта, которая наиболее полно и эффективно реализует социально-педагогический потенциал свободного времени детей, что обуславливает </w:t>
      </w:r>
      <w:r>
        <w:rPr>
          <w:rFonts w:eastAsia="Times New Roman"/>
          <w:b/>
          <w:bCs/>
          <w:sz w:val="28"/>
          <w:szCs w:val="28"/>
        </w:rPr>
        <w:t>актуальность</w:t>
      </w:r>
      <w:r>
        <w:rPr>
          <w:rFonts w:eastAsia="Times New Roman"/>
          <w:sz w:val="28"/>
          <w:szCs w:val="28"/>
        </w:rPr>
        <w:t xml:space="preserve"> данной программы. Это позволяет реализовать запросы социальной практики, существенно расширяет традиционные направления, формы, технологии работы с детьми. Социально-педагогические возможности различных видов содержательной деятельности, в которые включаются дети в рамках программы, базируются на том, что они связаны с удовлетворением исключительно важных для детей познавательных, социальных и духовных потребностей.</w:t>
      </w:r>
    </w:p>
    <w:p>
      <w:pPr>
        <w:pStyle w:val="Normal"/>
        <w:bidi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«Дом, в котором я живу» - интегрированный курс для школьников основного звена, в содержании которого рассматриваются многообразие проявлений форм, красок, взаимосвязей природного мира, основные методы и пути его познания, развиваются эстетическое восприятие и художественно-образное мышление школьников. Изучение данного курса создаёт условия для формирования ценностного отношения школьников к природе, воспитания основ экологической ответственности как важнейшего компонента экологической культуры.</w:t>
      </w:r>
    </w:p>
    <w:p>
      <w:pPr>
        <w:pStyle w:val="Normal"/>
        <w:bidi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333333"/>
          <w:sz w:val="28"/>
          <w:szCs w:val="28"/>
        </w:rPr>
        <w:t xml:space="preserve">Педагогическая целесообразность </w:t>
      </w:r>
      <w:r>
        <w:rPr>
          <w:rFonts w:eastAsia="Times New Roman"/>
          <w:color w:val="333333"/>
          <w:sz w:val="28"/>
          <w:szCs w:val="28"/>
        </w:rPr>
        <w:t>данной образовательной программы обусловлена тем,</w:t>
      </w:r>
      <w:r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r>
        <w:rPr>
          <w:rFonts w:eastAsia="Times New Roman"/>
          <w:color w:val="333333"/>
          <w:sz w:val="28"/>
          <w:szCs w:val="28"/>
        </w:rPr>
        <w:t>что она предполагает формирование у</w:t>
      </w:r>
      <w:r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r>
        <w:rPr>
          <w:rFonts w:eastAsia="Times New Roman"/>
          <w:color w:val="333333"/>
          <w:sz w:val="28"/>
          <w:szCs w:val="28"/>
        </w:rPr>
        <w:t>обучающихся основ умения учиться и способности к организации своей деятельности – умение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При реализации данной программы создаются условия для становления личностных характеристик учащихся основной  школы: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40" w:leader="none"/>
        </w:tabs>
        <w:bidi w:val="0"/>
        <w:ind w:firstLine="567"/>
        <w:jc w:val="both"/>
        <w:rPr>
          <w:rFonts w:eastAsia="Symbol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любознательность, активность и заинтересованность в познании мира;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40" w:leader="none"/>
        </w:tabs>
        <w:bidi w:val="0"/>
        <w:ind w:firstLine="567"/>
        <w:jc w:val="both"/>
        <w:rPr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овладение основами умения учиться;  способность к организации собственной деятельности;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40" w:leader="none"/>
        </w:tabs>
        <w:bidi w:val="0"/>
        <w:ind w:firstLine="567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готовность самостоятельно действовать и отвечать за свои поступки перед семьей и обществом; доброжелательность, умение слушать и слышать собеседника, обосновывать свою позицию, высказывать свое мнение.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Содержание программы максимально приспособлено к запросам и потребностям обучающихся, обеспечивает психологический комфорт, дающий шанс каждому открыть себя как индивидуальность, как личность. В рамках реализации данной программы обучающимся предоставляются возможности творческого развития по интересам в индивидуальном темпе, п</w:t>
      </w:r>
      <w:r>
        <w:rPr>
          <w:rFonts w:eastAsia="Times New Roman"/>
          <w:color w:val="000000"/>
          <w:sz w:val="28"/>
          <w:szCs w:val="28"/>
        </w:rPr>
        <w:t>роектно-исследовательская</w:t>
      </w:r>
      <w:r>
        <w:rPr>
          <w:rFonts w:eastAsia="Times New Roman"/>
          <w:color w:val="33333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деятельность (совместная учебно-познавательная, творческая или игровая деятельность обучающихся, имеющая общую цель, согласованные методы, способы деятельности). </w:t>
      </w:r>
      <w:r>
        <w:rPr>
          <w:rFonts w:eastAsia="Times New Roman"/>
          <w:color w:val="333333"/>
          <w:sz w:val="28"/>
          <w:szCs w:val="28"/>
        </w:rPr>
        <w:t>Цели и задачи экологической исследовательской деятельности обучающихся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333333"/>
          <w:sz w:val="28"/>
          <w:szCs w:val="28"/>
        </w:rPr>
        <w:t>определяются как их личностными мотивами, так и социальными.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Цель программы: </w:t>
      </w:r>
      <w:r>
        <w:rPr>
          <w:rFonts w:eastAsia="Times New Roman"/>
          <w:sz w:val="28"/>
          <w:szCs w:val="28"/>
        </w:rPr>
        <w:t>приобретение школьником опыта самостоятельного социального действия при включении обучающихся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самостоятельную исследовательскую экологическую практику, трансформирование процесса развития интеллектуально-творческого потенциала личности ребенка путем совершенствования его исследовательских способностей в процессе саморазвития, формирование экологической культуры.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rFonts w:eastAsia="Times New Roman"/>
          <w:i/>
          <w:sz w:val="28"/>
          <w:szCs w:val="28"/>
          <w:u w:val="single"/>
        </w:rPr>
        <w:t xml:space="preserve">Программа ставит перед собой следующие 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задачи:</w:t>
      </w:r>
    </w:p>
    <w:p>
      <w:pPr>
        <w:pStyle w:val="Normal"/>
        <w:tabs>
          <w:tab w:val="clear" w:pos="708"/>
          <w:tab w:val="left" w:pos="1419" w:leader="none"/>
        </w:tabs>
        <w:bidi w:val="0"/>
        <w:ind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Формирование знаний о закономерностях и взаимосвязях природных явлений, единстве неживой и живой природы, о взаимодействии и взаимозависимости природы, общества и человека.</w:t>
      </w:r>
    </w:p>
    <w:p>
      <w:pPr>
        <w:pStyle w:val="Normal"/>
        <w:tabs>
          <w:tab w:val="clear" w:pos="708"/>
          <w:tab w:val="left" w:pos="1419" w:leader="none"/>
        </w:tabs>
        <w:bidi w:val="0"/>
        <w:ind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Формирование осознанных представлений о нормах и правилах поведения в природе и привычек их соблюдения в своей жизнедеятельности.</w:t>
      </w:r>
    </w:p>
    <w:p>
      <w:pPr>
        <w:pStyle w:val="Normal"/>
        <w:tabs>
          <w:tab w:val="clear" w:pos="708"/>
          <w:tab w:val="left" w:pos="1420" w:leader="none"/>
        </w:tabs>
        <w:bidi w:val="0"/>
        <w:ind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Формирование экологически  ценностных ориентации в деятельности детей.</w:t>
      </w:r>
    </w:p>
    <w:p>
      <w:pPr>
        <w:pStyle w:val="Normal"/>
        <w:tabs>
          <w:tab w:val="clear" w:pos="708"/>
          <w:tab w:val="left" w:pos="1420" w:leader="none"/>
        </w:tabs>
        <w:bidi w:val="0"/>
        <w:ind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Воспитание ответственного отношения к здоровью, природе, жизни.</w:t>
      </w:r>
    </w:p>
    <w:p>
      <w:pPr>
        <w:pStyle w:val="Normal"/>
        <w:tabs>
          <w:tab w:val="clear" w:pos="708"/>
          <w:tab w:val="left" w:pos="1420" w:leader="none"/>
        </w:tabs>
        <w:bidi w:val="0"/>
        <w:ind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Развитие  способности  формирования  научных,  эстетических,  нравственных  и  правовых  суждений  по  экологическим вопросам.</w:t>
      </w:r>
    </w:p>
    <w:p>
      <w:pPr>
        <w:pStyle w:val="Normal"/>
        <w:tabs>
          <w:tab w:val="clear" w:pos="708"/>
          <w:tab w:val="left" w:pos="1419" w:leader="none"/>
        </w:tabs>
        <w:bidi w:val="0"/>
        <w:ind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Развитие альтернативного мышления в выборе способов решения экологических проблем, восприятия прекрасного и безобразного, чувств удовлетворения и негодования от поведения и поступков людей по отношению к здоровью и миру природы.</w:t>
      </w:r>
    </w:p>
    <w:p>
      <w:pPr>
        <w:pStyle w:val="Normal"/>
        <w:tabs>
          <w:tab w:val="clear" w:pos="708"/>
          <w:tab w:val="left" w:pos="1420" w:leader="none"/>
        </w:tabs>
        <w:bidi w:val="0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потребности в необходимости и возможности решения экологических проблем, доступных младшему школьнику, ведения здорового образа жизни, стремления к активной практической деятельности по охране окружающей среды.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знаний и умений по оценке и прогнозированию состояния и охраны природного окружения Содержание программы предполагает следующие виды деятельности: познавательная, игровая, трудовая, художественная, краеведческая, ценностно-ориентировочная, через беседы, экологические игры, природоохранные акции, экскурсии, заочные путешествия и другие.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Формы проведения занятий</w:t>
      </w:r>
      <w:r>
        <w:rPr>
          <w:rFonts w:eastAsia="Times New Roman"/>
          <w:sz w:val="28"/>
          <w:szCs w:val="28"/>
        </w:rPr>
        <w:t xml:space="preserve">: рассказ, беседы, практические работы, решение практических задач, обмен информацией, наблюдение и опыты, игры, и другие формы. Активно используется наглядность, создание проблемных ситуаций, опора на жизненный опыт учащихся. </w:t>
      </w:r>
    </w:p>
    <w:p>
      <w:pPr>
        <w:pStyle w:val="Normal"/>
        <w:tabs>
          <w:tab w:val="clear" w:pos="708"/>
          <w:tab w:val="left" w:pos="1440" w:leader="none"/>
        </w:tabs>
        <w:bidi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Ожидаемый результат</w:t>
      </w:r>
      <w:r>
        <w:rPr>
          <w:rFonts w:eastAsia="Times New Roman"/>
          <w:sz w:val="28"/>
          <w:szCs w:val="28"/>
        </w:rPr>
        <w:t>: учащиеся должны уметь объяснять природные явления, пользоваться дополнительными источниками информации. Принимать участие в викторинах, конкурсах, экологических мероприятиях.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ОБЩАЯ ХАРАКТЕРИСТИКА КУРСА</w:t>
      </w:r>
    </w:p>
    <w:p>
      <w:pPr>
        <w:pStyle w:val="Normal"/>
        <w:bidi w:val="0"/>
        <w:ind w:right="20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«Дом, в котором я живу» сочетает в себе экологическую направленность с духовно-нравственной направленностью, является учебно-образовательной с практической ориентацией.</w:t>
      </w:r>
    </w:p>
    <w:p>
      <w:pPr>
        <w:pStyle w:val="Normal"/>
        <w:bidi w:val="0"/>
        <w:ind w:right="20"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Представленная целостная программа разработана для учащихся основной школы, рассчитана на 34 часа.</w:t>
      </w:r>
    </w:p>
    <w:p>
      <w:pPr>
        <w:pStyle w:val="Normal"/>
        <w:bidi w:val="0"/>
        <w:ind w:right="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Занятия проводятся 1 раз в неделю по 2 часа. Один академический час для 8-9 классов.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Основные принципы содержания программы: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260" w:leader="none"/>
        </w:tabs>
        <w:bidi w:val="0"/>
        <w:ind w:left="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принцип единства сознания и деятельности;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260" w:leader="none"/>
        </w:tabs>
        <w:bidi w:val="0"/>
        <w:ind w:left="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принцип наглядности;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260" w:leader="none"/>
        </w:tabs>
        <w:bidi w:val="0"/>
        <w:ind w:left="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принцип личностной ориентации;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260" w:leader="none"/>
        </w:tabs>
        <w:bidi w:val="0"/>
        <w:ind w:left="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принцип системности и целостности;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260" w:leader="none"/>
        </w:tabs>
        <w:bidi w:val="0"/>
        <w:ind w:left="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принцип экологического гуманизма;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260" w:leader="none"/>
        </w:tabs>
        <w:bidi w:val="0"/>
        <w:ind w:left="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принцип краеведческий;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2260" w:leader="none"/>
        </w:tabs>
        <w:bidi w:val="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практической направленности.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Курс включает</w:t>
      </w:r>
      <w:r>
        <w:rPr>
          <w:rFonts w:eastAsia="Times New Roman"/>
          <w:sz w:val="28"/>
          <w:szCs w:val="28"/>
        </w:rPr>
        <w:t xml:space="preserve"> и раскрывает основные </w:t>
      </w:r>
      <w:r>
        <w:rPr>
          <w:rFonts w:eastAsia="Times New Roman"/>
          <w:b/>
          <w:bCs/>
          <w:sz w:val="28"/>
          <w:szCs w:val="28"/>
        </w:rPr>
        <w:t>содержательные линии: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260" w:leader="none"/>
        </w:tabs>
        <w:bidi w:val="0"/>
        <w:ind w:left="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Земля - единая экосистема.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260" w:leader="none"/>
        </w:tabs>
        <w:bidi w:val="0"/>
        <w:ind w:left="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Человек – существо биосоциальное, часть экологической системы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260" w:leader="none"/>
        </w:tabs>
        <w:bidi w:val="0"/>
        <w:ind w:left="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Уникальная ценность природных существ вне зависимости от формы проявления.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Спецификой курса является подход к выбору педагогических средств реализации содержания программы, учитывающий действенную, эмоционально-поведенческую природу подростка, личную активность каждого ребенка, где он выступает в роли субъекта экологической деятельности и поведения. Педагог создает на занятиях эмоционально-положительную творческую атмосферу, организует диалогическое общение с детьми о взаимодействии с природой.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171" w:leader="none"/>
        </w:tabs>
        <w:bidi w:val="0"/>
        <w:ind w:right="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таким подходом содержание программы реализуется через создание на занятиях проблемных ситуаций, ситуации эмпатии во взаимоотношениях с природой, ситуации оценки и прогнозирования последствий поведения человека, ситуации свободного выбора поступка по отношению к природе.</w:t>
      </w:r>
    </w:p>
    <w:p>
      <w:pPr>
        <w:pStyle w:val="Normal"/>
        <w:bidi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Практическая, деятельностная направленность курса осуществляется через исследовательские задания, игровые занятия, практикумы и опытническую работу. Формы организации деятельности детей разнообразны: индивидуальная, групповая, звеньевая, кружковая.</w:t>
      </w:r>
    </w:p>
    <w:p>
      <w:pPr>
        <w:pStyle w:val="Normal"/>
        <w:bidi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Одним из основных методов обучения являются систематические фенологические наблюдения, раскрывающие экологические взаимосвязи в природе и позволяющие заложить основы экоцентрической картины мира у детей. Данный вид деятельности предполагает систематическую работу с «Календарем природы», а также ведение индивидуальных блокнотов или тетрадей «Дневник юного эколога».</w:t>
      </w:r>
    </w:p>
    <w:p>
      <w:pPr>
        <w:pStyle w:val="Normal"/>
        <w:bidi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Средствами эффективного усвоения программы курса являются ролевые, дидактические, имитационные игры, творческие задания, опыты и практические работы, создание экологических проектов, изготовление поделок из природных материалов, экскурсии и прогулки в природу, моделирование, разработка и создание экознаков, театрализованные представления, экологические акции, знакомство с определителями, гербаризация, составление памяток.</w:t>
      </w:r>
    </w:p>
    <w:p>
      <w:pPr>
        <w:pStyle w:val="Normal"/>
        <w:bidi w:val="0"/>
        <w:ind w:right="2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Результативность и целесообразность работы выявляется с помощью комплекса диагностических методик: в конце каждого года обучения проводятся тестирование и анкетирование учащихся, анкетирование педагогов и родителей; в течение учебного года осуществляется пролонгированное наблюдение и анализ творческих работ детей. Формами подведения итогов и результатов реализации программы выступают экологические праздники: ярмарка «Золотая осень», «День птиц», «День Земли» и др.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Ценностными ориентирами содержания программы являются:</w:t>
      </w:r>
    </w:p>
    <w:p>
      <w:pPr>
        <w:pStyle w:val="Normal"/>
        <w:tabs>
          <w:tab w:val="clear" w:pos="708"/>
          <w:tab w:val="left" w:pos="1420" w:leader="none"/>
        </w:tabs>
        <w:bidi w:val="0"/>
        <w:ind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развитие у учащихся эстетического восприятия окружающего мира;</w:t>
      </w:r>
    </w:p>
    <w:p>
      <w:pPr>
        <w:pStyle w:val="Normal"/>
        <w:tabs>
          <w:tab w:val="clear" w:pos="708"/>
          <w:tab w:val="left" w:pos="1420" w:leader="none"/>
        </w:tabs>
        <w:bidi w:val="0"/>
        <w:ind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формирование представлений о природе как универсальной ценности;</w:t>
      </w:r>
    </w:p>
    <w:p>
      <w:pPr>
        <w:pStyle w:val="Normal"/>
        <w:tabs>
          <w:tab w:val="clear" w:pos="708"/>
          <w:tab w:val="left" w:pos="1420" w:leader="none"/>
        </w:tabs>
        <w:bidi w:val="0"/>
        <w:ind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изучение народных традиций, отражающих отношение местного населения к природе; развитие умений, связанных с изучением окружающей среды;</w:t>
      </w:r>
    </w:p>
    <w:p>
      <w:pPr>
        <w:pStyle w:val="Normal"/>
        <w:tabs>
          <w:tab w:val="clear" w:pos="708"/>
          <w:tab w:val="left" w:pos="1420" w:leader="none"/>
        </w:tabs>
        <w:bidi w:val="0"/>
        <w:ind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развитие устойчивого познавательного интереса к окружающему миру природы;</w:t>
      </w:r>
    </w:p>
    <w:p>
      <w:pPr>
        <w:pStyle w:val="Normal"/>
        <w:tabs>
          <w:tab w:val="clear" w:pos="708"/>
          <w:tab w:val="left" w:pos="1420" w:leader="none"/>
        </w:tabs>
        <w:bidi w:val="0"/>
        <w:ind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развитие представлений о различных методах познания природы (искусство как метод познания, научные методы);</w:t>
      </w:r>
    </w:p>
    <w:p>
      <w:pPr>
        <w:pStyle w:val="Normal"/>
        <w:tabs>
          <w:tab w:val="clear" w:pos="708"/>
          <w:tab w:val="left" w:pos="1420" w:leader="none"/>
        </w:tabs>
        <w:bidi w:val="0"/>
        <w:ind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формирование элементарных умений, связанных с выполнением учебного исследования;</w:t>
      </w:r>
    </w:p>
    <w:p>
      <w:pPr>
        <w:pStyle w:val="Normal"/>
        <w:tabs>
          <w:tab w:val="clear" w:pos="708"/>
          <w:tab w:val="left" w:pos="1420" w:leader="none"/>
        </w:tabs>
        <w:bidi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вовлечение учащихся в деятельность по изучению и сохранению ближайшего природного окружения.</w:t>
      </w:r>
    </w:p>
    <w:p>
      <w:pPr>
        <w:pStyle w:val="Normal"/>
        <w:bidi w:val="0"/>
        <w:ind w:firstLine="567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РЕЗУЛЬТАТЫ ИЗУЧЕНИЯ КУРСА.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Личностные результаты:</w:t>
      </w:r>
    </w:p>
    <w:p>
      <w:pPr>
        <w:pStyle w:val="Normal"/>
        <w:tabs>
          <w:tab w:val="clear" w:pos="708"/>
          <w:tab w:val="left" w:pos="1420" w:leader="none"/>
        </w:tabs>
        <w:bidi w:val="0"/>
        <w:ind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развитие любознательности и формирование интереса к изучению природы методами искусства и естественных наук;</w:t>
      </w:r>
    </w:p>
    <w:p>
      <w:pPr>
        <w:pStyle w:val="Normal"/>
        <w:tabs>
          <w:tab w:val="clear" w:pos="708"/>
          <w:tab w:val="left" w:pos="1420" w:leader="none"/>
        </w:tabs>
        <w:bidi w:val="0"/>
        <w:ind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развитие интеллектуальных и творческих способностей учащихся, дающих возможность выражать своё отношение к окружающему миру природы различными средствами (художественное слово, рисунок, живопись, различные жанры декоративно-прикладного искусства, музыка и т. д.);</w:t>
      </w:r>
    </w:p>
    <w:p>
      <w:pPr>
        <w:pStyle w:val="Normal"/>
        <w:tabs>
          <w:tab w:val="clear" w:pos="708"/>
          <w:tab w:val="left" w:pos="1420" w:leader="none"/>
        </w:tabs>
        <w:bidi w:val="0"/>
        <w:ind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воспитание ответственного отношения к природе, осознания необходимости сохранения окружающей среды;</w:t>
      </w:r>
    </w:p>
    <w:p>
      <w:pPr>
        <w:pStyle w:val="Normal"/>
        <w:tabs>
          <w:tab w:val="clear" w:pos="708"/>
          <w:tab w:val="left" w:pos="1420" w:leader="none"/>
        </w:tabs>
        <w:bidi w:val="0"/>
        <w:ind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формирование мотивации дальнейшего изучения природы;</w:t>
      </w:r>
    </w:p>
    <w:p>
      <w:pPr>
        <w:pStyle w:val="Normal"/>
        <w:tabs>
          <w:tab w:val="clear" w:pos="708"/>
          <w:tab w:val="left" w:pos="1420" w:leader="none"/>
        </w:tabs>
        <w:bidi w:val="0"/>
        <w:ind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внутренняя позиция школьника (положительное отношение к школе; чувство необходимости учения);</w:t>
      </w:r>
    </w:p>
    <w:p>
      <w:pPr>
        <w:pStyle w:val="Normal"/>
        <w:tabs>
          <w:tab w:val="clear" w:pos="708"/>
          <w:tab w:val="left" w:pos="1420" w:leader="none"/>
        </w:tabs>
        <w:bidi w:val="0"/>
        <w:ind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самооценка (широта диапазона оценок; обобщенность категорий оценок; представленность в Я-концепции социальной роли ученика; рефлексивность как адекватное осознанное представление о качествах хорошего ученика; осознание своих возможностей в учении на основе сравнения «Я» и «хороший ученик»; осознание необходимости самосовершенствования на основе сравнения «Я» и «хороший ученик»; способность адекватно судить о причинах своего успеха/неуспеха в учении, связывая успех с усилиями, трудолюбием, старанием);</w:t>
      </w:r>
    </w:p>
    <w:p>
      <w:pPr>
        <w:pStyle w:val="Normal"/>
        <w:tabs>
          <w:tab w:val="clear" w:pos="708"/>
          <w:tab w:val="left" w:pos="800" w:leader="none"/>
        </w:tabs>
        <w:bidi w:val="0"/>
        <w:ind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мотивация учебной деятельности (сформированность познавательных мотивов; интерес к новому; интерес к способу решения и общему способу действия; сформированность социальных мотивов; стремление выполнять социально значимую и социально оцениваемую деятельность, быть полезным обществу; сформированность учебных мотивов; стремление к самоизменению — приобретению новых знаний и умений; установление связи между учением и будущей профессиональной деятельностью).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Метапредметными результатами являются:</w:t>
      </w:r>
    </w:p>
    <w:p>
      <w:pPr>
        <w:pStyle w:val="Normal"/>
        <w:tabs>
          <w:tab w:val="clear" w:pos="708"/>
          <w:tab w:val="left" w:pos="800" w:leader="none"/>
        </w:tabs>
        <w:bidi w:val="0"/>
        <w:ind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овладение элементами самостоятельной организации учебной деятельности, что включает в себя умения ставить цели и планировать личную учебную деятельность, оценивать собственный вклад в деятельность группы, проводить самооценку уровня личных учебных достижений;</w:t>
      </w:r>
    </w:p>
    <w:p>
      <w:pPr>
        <w:pStyle w:val="Normal"/>
        <w:tabs>
          <w:tab w:val="clear" w:pos="708"/>
          <w:tab w:val="left" w:pos="800" w:leader="none"/>
        </w:tabs>
        <w:bidi w:val="0"/>
        <w:ind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освоение элементарных приёмов исследовательской деятельности, доступных для детей младшего школьного возраста: формулирование с помощью учителя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>
      <w:pPr>
        <w:pStyle w:val="Normal"/>
        <w:tabs>
          <w:tab w:val="clear" w:pos="708"/>
          <w:tab w:val="left" w:pos="800" w:leader="none"/>
        </w:tabs>
        <w:bidi w:val="0"/>
        <w:ind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формирование приёмов работы с информацией, что включает в себя умения поиска и отбора источников информации в соответствии с учебной задачей, а также понимание информации, представленной в различной знаковой форме — в виде таблиц, диаграмм, графиков, рисунков и т. д.;</w:t>
      </w:r>
    </w:p>
    <w:p>
      <w:pPr>
        <w:pStyle w:val="Normal"/>
        <w:tabs>
          <w:tab w:val="clear" w:pos="708"/>
          <w:tab w:val="left" w:pos="800" w:leader="none"/>
        </w:tabs>
        <w:bidi w:val="0"/>
        <w:ind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развитие коммуникативных умений и овладение опытом межличностной коммуникации, корректное ведение диалога и участие в дискуссии, а также участие в работе группы в соответствии с обозначенной ролью.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Предметными результатами являются:</w:t>
      </w:r>
    </w:p>
    <w:p>
      <w:pPr>
        <w:pStyle w:val="Normal"/>
        <w:tabs>
          <w:tab w:val="clear" w:pos="708"/>
          <w:tab w:val="left" w:pos="800" w:leader="none"/>
        </w:tabs>
        <w:bidi w:val="0"/>
        <w:ind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в ценностно-ориентационной сфере: сформированность представлений об экологии,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</w:t>
      </w:r>
    </w:p>
    <w:p>
      <w:pPr>
        <w:pStyle w:val="Normal"/>
        <w:tabs>
          <w:tab w:val="clear" w:pos="708"/>
          <w:tab w:val="left" w:pos="800" w:leader="none"/>
        </w:tabs>
        <w:bidi w:val="0"/>
        <w:ind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в познавательной сфере: наличие углублённых представленийо взаимосвязи мира живой и неживой природы, между живыми организмами; об изменениях природной среды под воздействием человека; освоение базовых естественнонаучных знаний, необходимых для дальнейшего изучения систематических курсов естественных наук; формирование элементарных исследовательских умений; применение полученных знаний и умений для решения практических задач в повседневной жизни, для осознанного соблюдения норм и правил безопасного поведения в природной и социоприродной среде;</w:t>
      </w:r>
    </w:p>
    <w:p>
      <w:pPr>
        <w:pStyle w:val="Normal"/>
        <w:tabs>
          <w:tab w:val="clear" w:pos="708"/>
          <w:tab w:val="left" w:pos="800" w:leader="none"/>
        </w:tabs>
        <w:bidi w:val="0"/>
        <w:ind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в трудовой сфере: владение навыками ухода за растениями комнатными и на пришкольном участке, за обитателями живого уголка, за домашними питомцами;</w:t>
      </w:r>
    </w:p>
    <w:p>
      <w:pPr>
        <w:pStyle w:val="Normal"/>
        <w:tabs>
          <w:tab w:val="clear" w:pos="708"/>
          <w:tab w:val="left" w:pos="800" w:leader="none"/>
        </w:tabs>
        <w:bidi w:val="0"/>
        <w:ind w:right="2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в эстетической сфере: умение приводить примеры, дополняющие научные данные образами из литературы и искусства;сфере физической культуры: знание элементарных представлений о зависимости здоровья человека, его эмоционального и физического состояния от факторов окружающей среды.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Особенности содержания обучения. </w:t>
      </w:r>
      <w:r>
        <w:rPr>
          <w:rFonts w:eastAsia="Times New Roman"/>
          <w:sz w:val="28"/>
          <w:szCs w:val="28"/>
        </w:rPr>
        <w:t>Объектом изучения является природное и социоприродное окружение школьника. В учебном процессе познание природы как целостного реального окружения требует её осмысленного разделения на отдельные компоненты, объекты. В качестве таких объектов рассматриваются тела живой и неживой природы из ближайшего окружения школьников.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Основной акцент в содержании сделан на развитии у школьников наблюдательности, умения устанавливать причинно-следственные связи. В содержание курса включены сведения о таких методах познания природы, как наблюдение, измерение, моделирование; даются сведения о приборах и инструментах, которые человек использует в своей практической деятельности.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Содержание программы строится на основе </w:t>
      </w:r>
      <w:r>
        <w:rPr>
          <w:rFonts w:eastAsia="Times New Roman"/>
          <w:b/>
          <w:bCs/>
          <w:i/>
          <w:iCs/>
          <w:sz w:val="28"/>
          <w:szCs w:val="28"/>
        </w:rPr>
        <w:t>деятельностного подхода</w:t>
      </w:r>
      <w:r>
        <w:rPr>
          <w:rFonts w:eastAsia="Times New Roman"/>
          <w:i/>
          <w:i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Вовлечение учащихся в разнообразную деятельность является условием приобретения прочных знаний, преобразования их в убеждения и умения, формирования основ экологической ответственности как черты личности. Программа предусматривает проведение экскурсий и практических занятий в ближайшем природном и социоприродном окружении (пришкольный участок, микрорайон школы, ближайший парк, водоём).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Деятельностный подход к разработке содержания программы позволит решать в ходе его изучения ряд взаимосвязанных задач:</w:t>
      </w:r>
    </w:p>
    <w:p>
      <w:pPr>
        <w:pStyle w:val="Normal"/>
        <w:tabs>
          <w:tab w:val="clear" w:pos="708"/>
          <w:tab w:val="left" w:pos="1440" w:leader="none"/>
        </w:tabs>
        <w:bidi w:val="0"/>
        <w:ind w:firstLine="567"/>
        <w:jc w:val="both"/>
        <w:rPr>
          <w:rFonts w:eastAsia="Symbol"/>
          <w:color w:val="333333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обеспечивать восприятие и усвоение знаний;</w:t>
      </w:r>
    </w:p>
    <w:p>
      <w:pPr>
        <w:pStyle w:val="Normal"/>
        <w:tabs>
          <w:tab w:val="clear" w:pos="708"/>
          <w:tab w:val="left" w:pos="1440" w:leader="none"/>
        </w:tabs>
        <w:bidi w:val="0"/>
        <w:ind w:firstLine="567"/>
        <w:jc w:val="both"/>
        <w:rPr>
          <w:rFonts w:eastAsia="Symbol"/>
          <w:color w:val="333333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условия для высказывания младшими школьниками суждений нравственного, эстетического характера;</w:t>
      </w:r>
    </w:p>
    <w:p>
      <w:pPr>
        <w:pStyle w:val="Normal"/>
        <w:tabs>
          <w:tab w:val="clear" w:pos="708"/>
          <w:tab w:val="left" w:pos="1440" w:leader="none"/>
        </w:tabs>
        <w:bidi w:val="0"/>
        <w:ind w:firstLine="567"/>
        <w:jc w:val="both"/>
        <w:rPr>
          <w:rFonts w:eastAsia="Symbol"/>
          <w:color w:val="333333"/>
          <w:sz w:val="28"/>
          <w:szCs w:val="28"/>
        </w:rPr>
      </w:pPr>
      <w:r>
        <w:rPr>
          <w:rFonts w:eastAsia="Times New Roman"/>
          <w:sz w:val="28"/>
          <w:szCs w:val="28"/>
        </w:rPr>
        <w:t>уделять внимание ситуациям, где ребёнок должен учиться различать универсальные (всеобщие) и утилитарные ценности;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440" w:leader="none"/>
        </w:tabs>
        <w:bidi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все возможности для становления привычек следовать научным и нравственным принципам и нормам общения и деятельности.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Тем самым создаются условия для интеграции научных знаний о природе и других сфер сознания: художественной, нравственной, практической. Подобное содержание программы не только позволяет решать задачи, связанные с обучением и развитием школьников, но и несёт в себе большой воспитательный потенциал.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rFonts w:eastAsia="Times New Roman"/>
          <w:b/>
          <w:bCs/>
          <w:i/>
          <w:iCs/>
          <w:color w:val="333333"/>
          <w:sz w:val="28"/>
          <w:szCs w:val="28"/>
        </w:rPr>
        <w:t xml:space="preserve">Воспитательные результаты </w:t>
      </w:r>
      <w:r>
        <w:rPr>
          <w:rFonts w:eastAsia="Times New Roman"/>
          <w:color w:val="333333"/>
          <w:sz w:val="28"/>
          <w:szCs w:val="28"/>
        </w:rPr>
        <w:t>программы представлены в трёх уровнях:</w:t>
      </w:r>
      <w:r>
        <w:rPr>
          <w:rFonts w:eastAsia="Times New Roman"/>
          <w:b/>
          <w:bCs/>
          <w:i/>
          <w:iCs/>
          <w:color w:val="333333"/>
          <w:sz w:val="28"/>
          <w:szCs w:val="28"/>
        </w:rPr>
        <w:t xml:space="preserve"> </w:t>
      </w:r>
      <w:r>
        <w:rPr>
          <w:rFonts w:eastAsia="Times New Roman"/>
          <w:color w:val="333333"/>
          <w:sz w:val="28"/>
          <w:szCs w:val="28"/>
        </w:rPr>
        <w:t>приобретение школьником социальных знаний;</w:t>
      </w:r>
      <w:r>
        <w:rPr>
          <w:rFonts w:eastAsia="Times New Roman"/>
          <w:b/>
          <w:bCs/>
          <w:i/>
          <w:iCs/>
          <w:color w:val="333333"/>
          <w:sz w:val="28"/>
          <w:szCs w:val="28"/>
        </w:rPr>
        <w:t xml:space="preserve"> </w:t>
      </w:r>
      <w:r>
        <w:rPr>
          <w:rFonts w:eastAsia="Times New Roman"/>
          <w:color w:val="333333"/>
          <w:sz w:val="28"/>
          <w:szCs w:val="28"/>
        </w:rPr>
        <w:t>получение школьником опыта переживания и позитивного отношения к базовым ценностям общества, ценностного отношения к социальной реальности в целом; получение школьником опыта самостоятельного общественного действия. Каждому уровню результатов соответствует своя образовательная форма.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Общеучебные умения, навыки, способы деятельности: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1000" w:leader="none"/>
        </w:tabs>
        <w:bidi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правила поведения в природе;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1000" w:leader="none"/>
        </w:tabs>
        <w:bidi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ухаживать за культурными растениями и домашними животными;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1000" w:leader="none"/>
        </w:tabs>
        <w:bidi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ставить простейшие опыты с объектами неживой и живой природы;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1000" w:leader="none"/>
        </w:tabs>
        <w:bidi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улучшать состояние окружающей среды (жилище, двор, улицу, ближайшее природное окружение);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1000" w:leader="none"/>
        </w:tabs>
        <w:bidi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наблюдать предметы и явления природы;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1000" w:leader="none"/>
        </w:tabs>
        <w:bidi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поведение и деятельность людей с точки зрения их экологической допустимости;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1000" w:leader="none"/>
        </w:tabs>
        <w:bidi w:val="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проявлять терпимость к экологически неграмотным поступкам и действиям.</w:t>
      </w:r>
    </w:p>
    <w:p>
      <w:pPr>
        <w:pStyle w:val="Normal"/>
        <w:bidi w:val="0"/>
        <w:ind w:firstLine="567"/>
        <w:jc w:val="both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КУРСА</w:t>
      </w:r>
    </w:p>
    <w:p>
      <w:pPr>
        <w:pStyle w:val="NormalWeb"/>
        <w:bidi w:val="0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Вводное занятие  (1 час)</w:t>
      </w:r>
    </w:p>
    <w:p>
      <w:pPr>
        <w:pStyle w:val="NormalWeb"/>
        <w:bidi w:val="0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Теоретические занятия –</w:t>
      </w:r>
      <w:r>
        <w:rPr>
          <w:rStyle w:val="Appleconvertedspace"/>
          <w:i/>
          <w:iCs/>
          <w:sz w:val="28"/>
          <w:szCs w:val="28"/>
        </w:rPr>
        <w:t> </w:t>
      </w:r>
      <w:r>
        <w:rPr>
          <w:sz w:val="28"/>
          <w:szCs w:val="28"/>
        </w:rPr>
        <w:t>задачи и план работы кружка «Дом, в котором я». Правила поведения учащихся. Инструктаж по технике безопасности.</w:t>
      </w:r>
    </w:p>
    <w:p>
      <w:pPr>
        <w:pStyle w:val="NormalWeb"/>
        <w:bidi w:val="0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Законы человеческого общества как отражение законов природы. Экологическая этика в истории и современности местного населения </w:t>
      </w:r>
      <w:r>
        <w:rPr>
          <w:b/>
          <w:bCs/>
          <w:iCs/>
          <w:sz w:val="28"/>
          <w:szCs w:val="28"/>
        </w:rPr>
        <w:t>(1 час)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Теоретические занятия</w:t>
      </w:r>
      <w:r>
        <w:rPr>
          <w:rStyle w:val="Appleconvertedspace"/>
          <w:i/>
          <w:iCs/>
          <w:sz w:val="28"/>
          <w:szCs w:val="28"/>
        </w:rPr>
        <w:t> </w:t>
      </w:r>
      <w:r>
        <w:rPr>
          <w:sz w:val="28"/>
          <w:szCs w:val="28"/>
        </w:rPr>
        <w:t>– Законы природы. Законы человеческого общества. Экологический императив как основа для построения социальных отношений в культурном обществе. Экологическая культура. Права и обязанности человека по отношению к природе. Ноосферное мышление. История возникновения и развития местного населенного пункта. Причины выбора территории под населенный пункт. Связь исторически традиционных занятий населения, ремесел с природными объектами и явлениями. Взаимоотношения человека и природы: исторический экскурс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Практические занятия: </w:t>
      </w:r>
      <w:r>
        <w:rPr>
          <w:sz w:val="28"/>
          <w:szCs w:val="28"/>
        </w:rPr>
        <w:t>Социологический опрос «Какие законы природы вы знаете?» Социологический опрос «Правила поведения человека в природе». Анализ данных в возрастном и гендерном профиле. Топонимика. Отражение отношений человека и природы в местных названиях.</w:t>
      </w:r>
    </w:p>
    <w:p>
      <w:pPr>
        <w:pStyle w:val="NormalWeb"/>
        <w:bidi w:val="0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Атмосферный воздух. Причины загрязнения, способы очистки </w:t>
      </w:r>
      <w:r>
        <w:rPr>
          <w:b/>
          <w:bCs/>
          <w:iCs/>
          <w:sz w:val="28"/>
          <w:szCs w:val="28"/>
        </w:rPr>
        <w:t>(1 час)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Теоретические занятия - </w:t>
      </w:r>
      <w:r>
        <w:rPr>
          <w:iCs/>
          <w:sz w:val="28"/>
          <w:szCs w:val="28"/>
        </w:rPr>
        <w:t>И</w:t>
      </w:r>
      <w:r>
        <w:rPr>
          <w:sz w:val="28"/>
          <w:szCs w:val="28"/>
        </w:rPr>
        <w:t>сточники загрязнения: транспорт, теплоэнергетики, промышленное и сельскохозяйственное производство, строительство, бытовые отходы. Вещества-загрязнители. Понятие о токсичности, ПДК. Влияние природных факторов на воздушный бассейн (озоновые дыры, состояние климатического и радиационного режима). Влияние загрязнение атмосферного воздуха на биоту и здоровье человека. Состояние атмосферы и методы исследования. Меры борьбы с загрязнением воздуха.</w:t>
      </w:r>
    </w:p>
    <w:p>
      <w:pPr>
        <w:pStyle w:val="NormalWeb"/>
        <w:bidi w:val="0"/>
        <w:spacing w:beforeAutospacing="0" w:before="0" w:afterAutospacing="0" w:after="0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Водные ресурсы. Состав, значение воды </w:t>
      </w:r>
      <w:r>
        <w:rPr>
          <w:b/>
          <w:bCs/>
          <w:iCs/>
          <w:sz w:val="28"/>
          <w:szCs w:val="28"/>
        </w:rPr>
        <w:t>(1 час)</w:t>
      </w:r>
      <w:r>
        <w:rPr>
          <w:b/>
          <w:sz w:val="28"/>
          <w:szCs w:val="28"/>
        </w:rPr>
        <w:t>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Теоретические занятия</w:t>
      </w:r>
      <w:r>
        <w:rPr>
          <w:sz w:val="28"/>
          <w:szCs w:val="28"/>
        </w:rPr>
        <w:t xml:space="preserve"> – Структура водных ресурсов республики, их использование. 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Подземные воды, их значение для водоснабжения и питания. Роль болот в гидрологическом режиме бассейнов рек Оренбургской области.</w:t>
      </w:r>
    </w:p>
    <w:p>
      <w:pPr>
        <w:pStyle w:val="Normal"/>
        <w:bidi w:val="0"/>
        <w:ind w:firstLine="567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Практические занятия: </w:t>
      </w:r>
      <w:r>
        <w:rPr>
          <w:iCs/>
          <w:sz w:val="28"/>
          <w:szCs w:val="28"/>
        </w:rPr>
        <w:t>Исследование вод из различных водоемов нашего района.</w:t>
      </w:r>
    </w:p>
    <w:p>
      <w:pPr>
        <w:pStyle w:val="NormalWeb"/>
        <w:bidi w:val="0"/>
        <w:spacing w:beforeAutospacing="0" w:before="0" w:afterAutospacing="0" w:after="0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Водные ресурсы. Причины загрязнений, способы очистки (</w:t>
      </w:r>
      <w:r>
        <w:rPr>
          <w:b/>
          <w:bCs/>
          <w:iCs/>
          <w:sz w:val="28"/>
          <w:szCs w:val="28"/>
        </w:rPr>
        <w:t>1 час)</w:t>
      </w:r>
      <w:r>
        <w:rPr>
          <w:b/>
          <w:sz w:val="28"/>
          <w:szCs w:val="28"/>
        </w:rPr>
        <w:t>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Теоретические занятия: </w:t>
      </w:r>
      <w:r>
        <w:rPr>
          <w:sz w:val="28"/>
          <w:szCs w:val="28"/>
        </w:rPr>
        <w:t>Понятие о процессах самоочищения водоемов. Биологическое потребление кислорода (БПК). Основные источники загрязнения водоемов: промышленные, сельскохозяйственные и бытовые стоки, нефтепродукты, затонувшая древесина. Понятие о ПДК и ПВД загрязняющих веществ в водоёмах. Понятие об эвтрофикации и заморном режиме замкнутых водоёмов. Причины загрязнения подземных вод и опасность этого процесса.</w:t>
      </w:r>
    </w:p>
    <w:p>
      <w:pPr>
        <w:pStyle w:val="Normal"/>
        <w:bidi w:val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Методы и приемы очистки водных ресурсов.</w:t>
      </w:r>
    </w:p>
    <w:p>
      <w:pPr>
        <w:pStyle w:val="NormalWeb"/>
        <w:bidi w:val="0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Земельные ресурсы. Состав и значение почвенного покрова </w:t>
      </w:r>
      <w:r>
        <w:rPr>
          <w:b/>
          <w:bCs/>
          <w:iCs/>
          <w:sz w:val="28"/>
          <w:szCs w:val="28"/>
        </w:rPr>
        <w:t>(1 час)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Теоретические занятия: </w:t>
      </w:r>
      <w:r>
        <w:rPr>
          <w:sz w:val="28"/>
          <w:szCs w:val="28"/>
        </w:rPr>
        <w:t>Земельный фонд Оренбургской области, динамика его использования. Источники загрязнения почв: промышленные (шины, металлолом, зоошлаки, черные и цветные металлы, стекло, цемент, кирпич, полиэтилен и т. д.); химическое загрязнение (пестициды, гербициды, удобрения); неправильная обработка пахотных земель, рекреационные зоны и т. д. Проблемы свалок, их влияние на почву.</w:t>
      </w:r>
    </w:p>
    <w:p>
      <w:pPr>
        <w:pStyle w:val="Normal"/>
        <w:bidi w:val="0"/>
        <w:ind w:firstLine="567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Практические занятия: </w:t>
      </w:r>
      <w:r>
        <w:rPr>
          <w:iCs/>
          <w:sz w:val="28"/>
          <w:szCs w:val="28"/>
        </w:rPr>
        <w:t>исследование почвы из различных микрорайонов села, исследование почвы на территории пришкольного участка, составление агрохимической карты пришкольного участка.</w:t>
      </w:r>
    </w:p>
    <w:p>
      <w:pPr>
        <w:pStyle w:val="NormalWeb"/>
        <w:bidi w:val="0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Земельные ресурсы. Использование и охрана земельных ресурсов </w:t>
      </w:r>
      <w:r>
        <w:rPr>
          <w:b/>
          <w:bCs/>
          <w:iCs/>
          <w:sz w:val="28"/>
          <w:szCs w:val="28"/>
        </w:rPr>
        <w:t>(1 час)</w:t>
      </w:r>
      <w:r>
        <w:rPr>
          <w:b/>
          <w:sz w:val="28"/>
          <w:szCs w:val="28"/>
        </w:rPr>
        <w:t>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Теоретические занятия: </w:t>
      </w:r>
      <w:r>
        <w:rPr>
          <w:sz w:val="28"/>
          <w:szCs w:val="28"/>
        </w:rPr>
        <w:t>Современное экологическое состояние земельных ресурсов Оренбуржья. Причины истощения и загрязнения почв. Биоиндификация почв. Рациональное использование и охрана земельных ресурсов.</w:t>
      </w:r>
    </w:p>
    <w:p>
      <w:pPr>
        <w:pStyle w:val="NormalWeb"/>
        <w:bidi w:val="0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Использование и охрана недр. Нефть и нефтепродукты </w:t>
      </w:r>
      <w:r>
        <w:rPr>
          <w:b/>
          <w:bCs/>
          <w:iCs/>
          <w:sz w:val="28"/>
          <w:szCs w:val="28"/>
        </w:rPr>
        <w:t>(1 час)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Теоретические занятия: </w:t>
      </w:r>
      <w:r>
        <w:rPr>
          <w:sz w:val="28"/>
          <w:szCs w:val="28"/>
        </w:rPr>
        <w:t>Особенности технологии добычи и переработки нефти и нефтепродуктов.</w:t>
      </w:r>
    </w:p>
    <w:p>
      <w:pPr>
        <w:pStyle w:val="Normal"/>
        <w:bidi w:val="0"/>
        <w:ind w:firstLine="567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Практические занятия:</w:t>
      </w:r>
      <w:r>
        <w:rPr>
          <w:iCs/>
          <w:sz w:val="28"/>
          <w:szCs w:val="28"/>
        </w:rPr>
        <w:t xml:space="preserve"> составление памятки о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рациональном использовании нефтепродуктов.</w:t>
      </w:r>
    </w:p>
    <w:p>
      <w:pPr>
        <w:pStyle w:val="NormalWeb"/>
        <w:bidi w:val="0"/>
        <w:spacing w:beforeAutospacing="0" w:before="0" w:afterAutospacing="0" w:after="0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Использование и охрана недр. Вода </w:t>
      </w:r>
      <w:r>
        <w:rPr>
          <w:b/>
          <w:bCs/>
          <w:iCs/>
          <w:sz w:val="28"/>
          <w:szCs w:val="28"/>
        </w:rPr>
        <w:t>(1 час)</w:t>
      </w:r>
      <w:r>
        <w:rPr>
          <w:b/>
          <w:sz w:val="28"/>
          <w:szCs w:val="28"/>
        </w:rPr>
        <w:t>.</w:t>
      </w:r>
    </w:p>
    <w:p>
      <w:pPr>
        <w:pStyle w:val="Normal"/>
        <w:bidi w:val="0"/>
        <w:ind w:firstLine="567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Теоретические занятия: </w:t>
      </w:r>
      <w:r>
        <w:rPr>
          <w:iCs/>
          <w:sz w:val="28"/>
          <w:szCs w:val="28"/>
        </w:rPr>
        <w:t xml:space="preserve">круговорот воды в природе. </w:t>
      </w:r>
    </w:p>
    <w:p>
      <w:pPr>
        <w:pStyle w:val="Normal"/>
        <w:bidi w:val="0"/>
        <w:ind w:firstLine="567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Практические занятия: </w:t>
      </w:r>
      <w:r>
        <w:rPr>
          <w:iCs/>
          <w:sz w:val="28"/>
          <w:szCs w:val="28"/>
        </w:rPr>
        <w:t>составление памятки о рациональном использовании водных ресурсов.</w:t>
      </w:r>
    </w:p>
    <w:p>
      <w:pPr>
        <w:pStyle w:val="Normal"/>
        <w:bidi w:val="0"/>
        <w:ind w:firstLine="567"/>
        <w:jc w:val="both"/>
        <w:rPr>
          <w:b/>
          <w:b/>
          <w:iCs/>
          <w:sz w:val="28"/>
          <w:szCs w:val="28"/>
        </w:rPr>
      </w:pPr>
      <w:r>
        <w:rPr>
          <w:b/>
          <w:sz w:val="28"/>
          <w:szCs w:val="28"/>
        </w:rPr>
        <w:t xml:space="preserve">Использование и охрана недр. Почва (1 час). </w:t>
      </w:r>
    </w:p>
    <w:p>
      <w:pPr>
        <w:pStyle w:val="Normal"/>
        <w:bidi w:val="0"/>
        <w:ind w:firstLine="567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Теоретические занятия: </w:t>
      </w:r>
      <w:r>
        <w:rPr>
          <w:iCs/>
          <w:sz w:val="28"/>
          <w:szCs w:val="28"/>
        </w:rPr>
        <w:t>агрохимическое использование земельных ресурсов.</w:t>
      </w:r>
    </w:p>
    <w:p>
      <w:pPr>
        <w:pStyle w:val="Normal"/>
        <w:bidi w:val="0"/>
        <w:ind w:firstLine="567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Практические занятия: </w:t>
      </w:r>
      <w:r>
        <w:rPr>
          <w:iCs/>
          <w:sz w:val="28"/>
          <w:szCs w:val="28"/>
        </w:rPr>
        <w:t>составление памятки о рациональном использовании земельных ресурсов.</w:t>
      </w:r>
    </w:p>
    <w:p>
      <w:pPr>
        <w:pStyle w:val="NormalWeb"/>
        <w:bidi w:val="0"/>
        <w:spacing w:beforeAutospacing="0" w:before="0" w:afterAutospacing="0" w:after="0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Использование и охрана недр. Полезные ископаемые </w:t>
      </w:r>
      <w:r>
        <w:rPr>
          <w:b/>
          <w:bCs/>
          <w:iCs/>
          <w:sz w:val="28"/>
          <w:szCs w:val="28"/>
        </w:rPr>
        <w:t>(1 час)</w:t>
      </w:r>
      <w:r>
        <w:rPr>
          <w:b/>
          <w:sz w:val="28"/>
          <w:szCs w:val="28"/>
        </w:rPr>
        <w:t xml:space="preserve">. 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Теоретические занятия: </w:t>
      </w:r>
      <w:r>
        <w:rPr>
          <w:sz w:val="28"/>
          <w:szCs w:val="28"/>
        </w:rPr>
        <w:t>Особенности технологии добычи и переработки полезных ископаемых. Виды загрязнений в результате добычи и переработки сырья. Понятие о памятниках природы. Обзор геологических памятников  Новосергиевского района.</w:t>
      </w:r>
    </w:p>
    <w:p>
      <w:pPr>
        <w:pStyle w:val="Normal"/>
        <w:bidi w:val="0"/>
        <w:ind w:firstLine="567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Практические занятия: </w:t>
      </w:r>
      <w:r>
        <w:rPr>
          <w:iCs/>
          <w:sz w:val="28"/>
          <w:szCs w:val="28"/>
        </w:rPr>
        <w:t>составление памятки о рациональном использовании полезных ископаемых.</w:t>
      </w:r>
    </w:p>
    <w:p>
      <w:pPr>
        <w:pStyle w:val="NormalWeb"/>
        <w:bidi w:val="0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Экологическое состояние и проблемы рационального использования растительных ресурсов </w:t>
      </w:r>
      <w:r>
        <w:rPr>
          <w:b/>
          <w:bCs/>
          <w:iCs/>
          <w:sz w:val="28"/>
          <w:szCs w:val="28"/>
        </w:rPr>
        <w:t>(1 час)</w:t>
      </w:r>
    </w:p>
    <w:p>
      <w:pPr>
        <w:pStyle w:val="Normal"/>
        <w:bidi w:val="0"/>
        <w:ind w:firstLine="567"/>
        <w:jc w:val="both"/>
        <w:rPr>
          <w:b/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Теоретические занятия: </w:t>
      </w:r>
      <w:r>
        <w:rPr>
          <w:sz w:val="28"/>
          <w:szCs w:val="28"/>
        </w:rPr>
        <w:t>Основные типы растительности  Оренбуржья.  Роль леса в экономике. Современное состояние лесных ресурсов. Причины сокращения лесов. Не древесная дикорастущая продукция леса (пищевые, лекарственные растения, грибы). Редкие и исчезающие растения  Оренбуржья и их охрана. Растения местной флоры, занесенные в Красную Книгу РК, Красную Книгу МСОП.</w:t>
      </w:r>
    </w:p>
    <w:p>
      <w:pPr>
        <w:pStyle w:val="NormalWeb"/>
        <w:bidi w:val="0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Практические занятия</w:t>
      </w:r>
      <w:r>
        <w:rPr>
          <w:iCs/>
          <w:sz w:val="28"/>
          <w:szCs w:val="28"/>
        </w:rPr>
        <w:t xml:space="preserve">: Составление Красной книги  Новосергиевского  района </w:t>
      </w:r>
      <w:r>
        <w:rPr>
          <w:b/>
          <w:bCs/>
          <w:iCs/>
          <w:sz w:val="28"/>
          <w:szCs w:val="28"/>
        </w:rPr>
        <w:t>(1 час)</w:t>
      </w:r>
    </w:p>
    <w:p>
      <w:pPr>
        <w:pStyle w:val="Normal"/>
        <w:bidi w:val="0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Проблемы рационального использования растительных ресурсов Оренбургской  области (4 часа).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Теоретические занятия: </w:t>
      </w:r>
      <w:r>
        <w:rPr>
          <w:sz w:val="28"/>
          <w:szCs w:val="28"/>
        </w:rPr>
        <w:t>Рациональное использование лесных ресурсов, дикорастущей продукции леса, других растительных сообществ области: пойменных лугов, болот.</w:t>
      </w:r>
    </w:p>
    <w:p>
      <w:pPr>
        <w:pStyle w:val="Normal"/>
        <w:bidi w:val="0"/>
        <w:ind w:firstLine="567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Практические занятия</w:t>
      </w:r>
      <w:r>
        <w:rPr>
          <w:iCs/>
          <w:sz w:val="28"/>
          <w:szCs w:val="28"/>
        </w:rPr>
        <w:t>: составление памятки о рациональном использовании растительных ресурсов.</w:t>
      </w:r>
    </w:p>
    <w:p>
      <w:pPr>
        <w:pStyle w:val="NormalWeb"/>
        <w:bidi w:val="0"/>
        <w:spacing w:beforeAutospacing="0" w:before="0" w:afterAutospacing="0" w:after="0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Рациональное использование и охрана животного мира </w:t>
      </w:r>
      <w:r>
        <w:rPr>
          <w:b/>
          <w:bCs/>
          <w:iCs/>
          <w:sz w:val="28"/>
          <w:szCs w:val="28"/>
        </w:rPr>
        <w:t>(1 час)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Теоретические занятия: </w:t>
      </w:r>
      <w:r>
        <w:rPr>
          <w:sz w:val="28"/>
          <w:szCs w:val="28"/>
        </w:rPr>
        <w:t>Современное состояние фауны Оренбуржья. Охрана и воспроизводство животного мира. Понятие «реакклиматизации» и «акклиматизации» животных. Сохранение, воспроизводство и восстановление видов промысловых животных. Рыбные ресурсы области, их рациональное использование. Охотничья фауна, её современная роль и значение. Охотничьи хозяйства. Понятие о лицензиях. Главные причины уменьшения численности   популяций  разных  групп   животных:   изменение  среды обитания, мелиорация, экологически непродуманное строительство, использование скоростной техники, нелицензионные отстрелы и отловы и др. Виды животных, занесенные в Красную Книгу МСОП, Красную Книгу.</w:t>
      </w:r>
    </w:p>
    <w:p>
      <w:pPr>
        <w:pStyle w:val="Normal"/>
        <w:bidi w:val="0"/>
        <w:ind w:firstLine="567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Практические занятия: </w:t>
      </w:r>
      <w:r>
        <w:rPr>
          <w:iCs/>
          <w:sz w:val="28"/>
          <w:szCs w:val="28"/>
        </w:rPr>
        <w:t>составление Красной книги Новосергиевского района, Оренбургской области, составление памятки о рациональном использовании и охране животного мира.</w:t>
      </w:r>
    </w:p>
    <w:p>
      <w:pPr>
        <w:pStyle w:val="NormalWeb"/>
        <w:bidi w:val="0"/>
        <w:spacing w:beforeAutospacing="0" w:before="0" w:afterAutospacing="0" w:after="0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Особо охраняемые природные территории </w:t>
      </w:r>
      <w:r>
        <w:rPr>
          <w:b/>
          <w:bCs/>
          <w:iCs/>
          <w:sz w:val="28"/>
          <w:szCs w:val="28"/>
        </w:rPr>
        <w:t>(1 час)</w:t>
      </w:r>
      <w:r>
        <w:rPr>
          <w:b/>
          <w:sz w:val="28"/>
          <w:szCs w:val="28"/>
        </w:rPr>
        <w:t xml:space="preserve">. 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Теоретические занятия: </w:t>
      </w:r>
      <w:r>
        <w:rPr>
          <w:sz w:val="28"/>
          <w:szCs w:val="28"/>
        </w:rPr>
        <w:t>Типы особо охраняемых территорий и акваторий.  Заказники. Памятники природы. Закон Российской Федерации «Об особо охраняемых природных территориях».</w:t>
      </w:r>
    </w:p>
    <w:p>
      <w:pPr>
        <w:pStyle w:val="Normal"/>
        <w:bidi w:val="0"/>
        <w:ind w:firstLine="567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Практические занятия: </w:t>
      </w:r>
      <w:r>
        <w:rPr>
          <w:iCs/>
          <w:sz w:val="28"/>
          <w:szCs w:val="28"/>
        </w:rPr>
        <w:t>составление каталога охраняемых природных территории Оренбуржья.</w:t>
      </w:r>
    </w:p>
    <w:p>
      <w:pPr>
        <w:pStyle w:val="NormalWeb"/>
        <w:bidi w:val="0"/>
        <w:spacing w:beforeAutospacing="0" w:before="0" w:afterAutospacing="0" w:after="0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Экологические проблемы  </w:t>
      </w:r>
      <w:r>
        <w:rPr>
          <w:b/>
          <w:bCs/>
          <w:iCs/>
          <w:sz w:val="28"/>
          <w:szCs w:val="28"/>
        </w:rPr>
        <w:t>(1 час)</w:t>
      </w:r>
      <w:r>
        <w:rPr>
          <w:b/>
          <w:sz w:val="28"/>
          <w:szCs w:val="28"/>
        </w:rPr>
        <w:t xml:space="preserve">. 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Теоретические занятия: </w:t>
      </w:r>
      <w:r>
        <w:rPr>
          <w:sz w:val="28"/>
          <w:szCs w:val="28"/>
        </w:rPr>
        <w:t>Отходы производства и потребления. Техногенное воздействие. Лесные пожары. Весенний паводок. Понятие «мониторинг», его виды и значение.</w:t>
      </w:r>
    </w:p>
    <w:p>
      <w:pPr>
        <w:pStyle w:val="Normal"/>
        <w:bidi w:val="0"/>
        <w:ind w:firstLine="567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Практические занятия: </w:t>
      </w:r>
      <w:r>
        <w:rPr>
          <w:iCs/>
          <w:sz w:val="28"/>
          <w:szCs w:val="28"/>
        </w:rPr>
        <w:t>составление памятки об основных экологических проблемах области и способов решения.</w:t>
      </w:r>
    </w:p>
    <w:p>
      <w:pPr>
        <w:pStyle w:val="Normal"/>
        <w:bidi w:val="0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Экология человека (1час). 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Теоретические занятия: </w:t>
      </w:r>
      <w:r>
        <w:rPr>
          <w:sz w:val="28"/>
          <w:szCs w:val="28"/>
        </w:rPr>
        <w:t>Экология человека. Экологические факторы. Экологические знания как основа взаимодействия человека с окружающей средой.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Практические занятия: </w:t>
      </w:r>
      <w:r>
        <w:rPr>
          <w:iCs/>
          <w:sz w:val="28"/>
          <w:szCs w:val="28"/>
        </w:rPr>
        <w:t>составление режима дня.</w:t>
      </w:r>
    </w:p>
    <w:p>
      <w:pPr>
        <w:pStyle w:val="Normal"/>
        <w:bidi w:val="0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Влияние природных факторов на здоровье населения (1 час).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Теоретические занятия: </w:t>
      </w:r>
      <w:r>
        <w:rPr>
          <w:sz w:val="28"/>
          <w:szCs w:val="28"/>
        </w:rPr>
        <w:t>Природная среда - фактор здоровья. Состояние окружающей среды. Природные факторы, воздействующие на здоровье человека (климат, качественный состав воздуха, воды, почвы). Влияние природных сред на здоровье человека и характер заболеваний. Адаптация, её виды, периоды и механизмы. Адаптивные типы людей: полярный, тропический, высокогорный. Социально-экономические факторы городской и сельской среды, влияющие на жизнедеятельность населения (бюджет семьи, обеспеченность медицинскими и бытовыми услугами).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Практические занятия:</w:t>
      </w:r>
      <w:r>
        <w:rPr>
          <w:sz w:val="28"/>
          <w:szCs w:val="28"/>
        </w:rPr>
        <w:t xml:space="preserve"> Особенности полярного адаптивного типа людей (внешний вид, условия быта и жизнедеятельности населения с Покровка).  Социологический опрос «Являетесь ли вы метеочувствительным человеком?»</w:t>
      </w:r>
    </w:p>
    <w:p>
      <w:pPr>
        <w:pStyle w:val="Normal"/>
        <w:bidi w:val="0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Формирование потребностей здорового образа жизни (1 час).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Теоретические занятия: </w:t>
      </w:r>
      <w:r>
        <w:rPr>
          <w:sz w:val="28"/>
          <w:szCs w:val="28"/>
        </w:rPr>
        <w:t>Образ жизни как фактор здоровья. Понятие здорового образа жизни. Культура питания. Понятие об экологически чистых продуктах питания. Психо-физиологические основы формирования потребности здорового образа жизни. Нравственность и здоровье. Вредные привычки и их воздействие на организм человека. Значение физических упражнений для здоровья человека. Гиподинамия. Закаливание. Социальные проблемы населения с Покровка (разводы, браки, преступления).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Практические занятия: </w:t>
      </w:r>
      <w:r>
        <w:rPr>
          <w:iCs/>
          <w:sz w:val="28"/>
          <w:szCs w:val="28"/>
        </w:rPr>
        <w:t xml:space="preserve">социологический опрос «А ты ведешь здоровый образ жизни?». </w:t>
      </w:r>
      <w:r>
        <w:rPr>
          <w:sz w:val="28"/>
          <w:szCs w:val="28"/>
        </w:rPr>
        <w:t>Определение гармоничности физического развития: а) изучение осанки с помощью визуальных наблюдений; б) определение формы стопы методом получения отпечатка; в) определение биоритмов человека. Помоги себе сам: составить программу самосовершенствования и отказа от вредных привычек.</w:t>
      </w:r>
    </w:p>
    <w:p>
      <w:pPr>
        <w:pStyle w:val="Normal"/>
        <w:bidi w:val="0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Среда жизнедеятельности человека (1 час).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Теоретические занятия: </w:t>
      </w:r>
      <w:r>
        <w:rPr>
          <w:sz w:val="28"/>
          <w:szCs w:val="28"/>
        </w:rPr>
        <w:t>Производственная среда, её характеристика. Микроклимат. Условия освещённости, температуры, воздушного режима, шумового воздействия и их влияние на здоровье. Экология жилища. Эстетическое оформление и санитарно-гигиеническая оценка материалов, используемых в современной квартире.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Виды профессиональных заболеваний и их профилактика.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Практические занятия: </w:t>
      </w:r>
      <w:r>
        <w:rPr>
          <w:sz w:val="28"/>
          <w:szCs w:val="28"/>
        </w:rPr>
        <w:t>Экологическая оценка классного помещения (оценка интерьера, естественной и искусственной освещённости, температурного режима, эффективности вентиляции).</w:t>
      </w:r>
    </w:p>
    <w:p>
      <w:pPr>
        <w:pStyle w:val="Normal"/>
        <w:bidi w:val="0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Умственная активность и экология души человека (1 час).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Теоретические занятия: </w:t>
      </w:r>
      <w:r>
        <w:rPr>
          <w:iCs/>
          <w:sz w:val="28"/>
          <w:szCs w:val="28"/>
        </w:rPr>
        <w:t>Особенности высшей нервной деятельности человека</w:t>
      </w:r>
      <w:r>
        <w:rPr>
          <w:sz w:val="28"/>
          <w:szCs w:val="28"/>
        </w:rPr>
        <w:t xml:space="preserve">. Биологическая и социальная составляющая человека. Общество и особенности развития человека. Функциональное предназначение, индивидуальные и возрастные особенности. </w:t>
      </w:r>
    </w:p>
    <w:p>
      <w:pPr>
        <w:pStyle w:val="Normal"/>
        <w:bidi w:val="0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 здоровом теле – здоровый дух! (1 час).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Теоретические занятия: </w:t>
      </w:r>
      <w:r>
        <w:rPr>
          <w:sz w:val="28"/>
          <w:szCs w:val="28"/>
        </w:rPr>
        <w:t>Микрофлора кожных покровов, запахи тела. Уход за кожей рук, ног, волосами и ногтями. Правила выбора гигиенических средств ухода за телом при различных функциональных состояниях и в различных климатических условиях. Типы волос, уход за волосами.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Выбор одежды и обуви в соответствии с погодными условиями и индивидуальными особенностями.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Подбор и правила пользования косметическими средствами в соответствии с индивидуальными особенностями кожи. Взаимосвязь чистоты, эстетики и здоровья.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Средства гигиены полости рта: правила индивидуального подбора зубной щетки и пасты, хранения, смены.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Заболевания зубов, десен. Факторы риска развития стоматологических заболеваний, меры их профилактики. Уход за зубами. Питание и здоровье зубов. Профилактические осмотры у стоматолога.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Практические занятия: </w:t>
      </w:r>
      <w:r>
        <w:rPr>
          <w:iCs/>
          <w:sz w:val="28"/>
          <w:szCs w:val="28"/>
        </w:rPr>
        <w:t xml:space="preserve">беседа с врачом-стоматологом. </w:t>
      </w:r>
    </w:p>
    <w:p>
      <w:pPr>
        <w:pStyle w:val="NormalWeb"/>
        <w:bidi w:val="0"/>
        <w:spacing w:beforeAutospacing="0" w:before="0" w:afterAutospacing="0" w:after="0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Гигиена труда и отдыха (1 час).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Теоретические занятия: </w:t>
      </w:r>
      <w:r>
        <w:rPr>
          <w:sz w:val="28"/>
          <w:szCs w:val="28"/>
        </w:rPr>
        <w:t>Биологические ритмы организма: суточные, недельные, сезонные. Периоды изменения работоспособности. Режим дня: периоды учебы, отдыха, сна. Индивидуальный режим физических и умственных нагрузок. Переутомление, его субъективные и объективные признаки. Методы снятия. Активный и пассивный отдых. Сон как наиболее эффективный отдых. Гигиена органов зрения и слуха. Признаки утомления органов зрения и слуха, способы его снятия. Факторы, приводящие к утомлению. Оптимальные условия труда, микроклимат в классе и квартире.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труда и отдыха в экстремальных условиях: во время экзаменов, тренировок, соревнований. Физиологическая и психологическая адаптация к нагрузкам, срывы адаптации.</w:t>
      </w:r>
    </w:p>
    <w:p>
      <w:pPr>
        <w:pStyle w:val="Normal"/>
        <w:bidi w:val="0"/>
        <w:ind w:firstLine="567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Практические занятия: </w:t>
      </w:r>
      <w:r>
        <w:rPr>
          <w:iCs/>
          <w:sz w:val="28"/>
          <w:szCs w:val="28"/>
        </w:rPr>
        <w:t>составление памятки по гигиене труда и отдыха.</w:t>
      </w:r>
    </w:p>
    <w:p>
      <w:pPr>
        <w:pStyle w:val="Normal"/>
        <w:bidi w:val="0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Профилактика инфекционных заболеваний (1 час).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Теоретические занятия: </w:t>
      </w:r>
      <w:r>
        <w:rPr>
          <w:sz w:val="28"/>
          <w:szCs w:val="28"/>
        </w:rPr>
        <w:t>Представление об инфекционных заболеваниях, пути передачи. Причина возникновения инфекционных заболеваний - микромир: бактерии, простейшие, грибки, вирусы. Взаимодействие человека с микромиром. «Хорошие» и «плохие» микробы. Способы «пассивной» защиты от болезни: мытье рук, ношение маски, одноразовые шприцы и др. Представление об «активной» защите — иммунитете, способы его повышения. Эпидемии. Поведение при подозрении на инфекционное заболевание и во время болезни. ВИЧ\СПИД. «Группы риска» по заражению инфекционными заболеваниями. Профилактика инфекционных заболеваний в различных социальных и жизненных ситуациях. Туберкулез, его предупреждение. Индивидуальная ответственность за распространение инфекционных заболеваний.</w:t>
      </w:r>
    </w:p>
    <w:p>
      <w:pPr>
        <w:pStyle w:val="Normal"/>
        <w:bidi w:val="0"/>
        <w:ind w:firstLine="567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Практические занятия: </w:t>
      </w:r>
      <w:r>
        <w:rPr>
          <w:iCs/>
          <w:sz w:val="28"/>
          <w:szCs w:val="28"/>
        </w:rPr>
        <w:t>беседа с медицинским работником.</w:t>
      </w:r>
      <w:r>
        <w:rPr>
          <w:i/>
          <w:iCs/>
          <w:sz w:val="28"/>
          <w:szCs w:val="28"/>
        </w:rPr>
        <w:t xml:space="preserve"> </w:t>
      </w:r>
    </w:p>
    <w:p>
      <w:pPr>
        <w:pStyle w:val="Normal"/>
        <w:bidi w:val="0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Микроклимат в квартире (1 час).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Теоретические занятия: </w:t>
      </w:r>
      <w:r>
        <w:rPr>
          <w:sz w:val="28"/>
          <w:szCs w:val="28"/>
        </w:rPr>
        <w:t>Параметры микроклимата. Световой режим: его компоненты, влияние на здоровье человека. Акустический режим. Внутридомовой шум, его устранение. Внешний шум. Изоляционные материалы. Воздушный режим. Сухой воздух: его влияние на здоровье и жилище. Увлажнение воздуха. Оптимальная влажность. Излишняя влаж</w:t>
        <w:softHyphen/>
        <w:t>ность, ее влияние на человека, на санитарное состояние квартиры. Вентиляция, теп</w:t>
        <w:softHyphen/>
        <w:t xml:space="preserve">ловой режим. Потери тепла в квартире. Оптимальный тепловой режим. 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Практические занятия: </w:t>
      </w:r>
      <w:r>
        <w:rPr>
          <w:sz w:val="28"/>
          <w:szCs w:val="28"/>
        </w:rPr>
        <w:t xml:space="preserve">Измерение и оценка параметров микроклимата квартиры, измерив температуру, относительную влажность, скорость движения воздуха и изучив вентиляционный режим в квартире, оценить ее микроклимат. </w:t>
      </w:r>
    </w:p>
    <w:p>
      <w:pPr>
        <w:pStyle w:val="NormalWeb"/>
        <w:bidi w:val="0"/>
        <w:spacing w:beforeAutospacing="0" w:before="0" w:afterAutospacing="0" w:after="0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Растения-индикаторы в квартире (1 час).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Теоретические занятия: </w:t>
      </w:r>
      <w:r>
        <w:rPr>
          <w:sz w:val="28"/>
          <w:szCs w:val="28"/>
        </w:rPr>
        <w:t>Растения - «живые фильтры». Роль растений в квартире. Фитодизайн. Коэффициент эффективности очистки воздуха растениями.</w:t>
      </w:r>
    </w:p>
    <w:p>
      <w:pPr>
        <w:pStyle w:val="Normal"/>
        <w:bidi w:val="0"/>
        <w:ind w:firstLine="567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Практические занятия: </w:t>
      </w:r>
      <w:r>
        <w:rPr>
          <w:iCs/>
          <w:sz w:val="28"/>
          <w:szCs w:val="28"/>
        </w:rPr>
        <w:t xml:space="preserve">исследовательская работа «Растения-индикаторы», составление каталога растений-индикаторов. </w:t>
      </w:r>
    </w:p>
    <w:p>
      <w:pPr>
        <w:pStyle w:val="Normal"/>
        <w:bidi w:val="0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Бытовые отходы (1 час).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Теоретические занятия: </w:t>
      </w:r>
      <w:r>
        <w:rPr>
          <w:sz w:val="28"/>
          <w:szCs w:val="28"/>
        </w:rPr>
        <w:t>Общая классификация бытовых отходов. Способы избавления от отходов. Основные направления решения проблемы бытовых отходов: сбор компонентов бытового му</w:t>
        <w:softHyphen/>
        <w:t>сора, рециклинг (повторное использование).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Практические занятия: </w:t>
      </w:r>
      <w:r>
        <w:rPr>
          <w:sz w:val="28"/>
          <w:szCs w:val="28"/>
        </w:rPr>
        <w:t>изучение качественных и количественных характеристик бы</w:t>
        <w:softHyphen/>
        <w:t>товых отходов, производимых одной семьей за несколько дней.</w:t>
      </w:r>
    </w:p>
    <w:p>
      <w:pPr>
        <w:pStyle w:val="Normal"/>
        <w:bidi w:val="0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Домашняя санитарная станция (1 час).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Теоретические занятия: </w:t>
      </w:r>
      <w:r>
        <w:rPr>
          <w:sz w:val="28"/>
          <w:szCs w:val="28"/>
        </w:rPr>
        <w:t>Домовые мыши. Средства борьбы с грызунами. Моль. Вред, причиняемый молью. Средства борьбы. Тараканы - возбудители кишечных инфекций. Средства борьбы с тараканами. Комары. Мухи. Муравьи. Клопы. Вши и блохи. Пауки. Вредители муки и крупы. Жук-точильщик. Сырость и плесень. Древесный грибок. Способы защиты.</w:t>
      </w:r>
    </w:p>
    <w:p>
      <w:pPr>
        <w:pStyle w:val="Normal"/>
        <w:bidi w:val="0"/>
        <w:ind w:firstLine="567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Практические занятия: </w:t>
      </w:r>
      <w:r>
        <w:rPr>
          <w:iCs/>
          <w:sz w:val="28"/>
          <w:szCs w:val="28"/>
        </w:rPr>
        <w:t>составление памятки по защите дома от вредителей.</w:t>
      </w:r>
    </w:p>
    <w:p>
      <w:pPr>
        <w:pStyle w:val="Normal"/>
        <w:bidi w:val="0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Экологическое качество продуктов питания (1 час).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Теоретические занятия: </w:t>
      </w:r>
      <w:r>
        <w:rPr>
          <w:sz w:val="28"/>
          <w:szCs w:val="28"/>
        </w:rPr>
        <w:t>Роль пищи в жизни человека. Рациональное питание. Биологические и химические загрязнители пищи. Экологически чистые продукты. Распределение нитратов в ово</w:t>
        <w:softHyphen/>
        <w:t xml:space="preserve">щах. Способы уменьшения содержания нитратов. 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Практические занятия: </w:t>
      </w:r>
      <w:r>
        <w:rPr>
          <w:iCs/>
          <w:sz w:val="28"/>
          <w:szCs w:val="28"/>
        </w:rPr>
        <w:t>о</w:t>
      </w:r>
      <w:r>
        <w:rPr>
          <w:sz w:val="28"/>
          <w:szCs w:val="28"/>
        </w:rPr>
        <w:t>пределение нитратов в растениях, изучение ГОСТа пищевой промышленности.</w:t>
      </w:r>
    </w:p>
    <w:p>
      <w:pPr>
        <w:pStyle w:val="Normal"/>
        <w:bidi w:val="0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Есть или не есть? Пить или не пить? (1 час).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Теоретические занятия: </w:t>
      </w:r>
      <w:r>
        <w:rPr>
          <w:sz w:val="28"/>
          <w:szCs w:val="28"/>
        </w:rPr>
        <w:t>Что мы едим? Продукты питания быстрого приготовления. Их влияние на здоровье человека. Газированные напитки, влияние на здоровье. Категории качества продо</w:t>
        <w:softHyphen/>
        <w:t>вольственных товаров. Жевательная резинка. Способы приготовления и хранения продуктов. Пищевые добавки. Консерванты. Ароматизаторы.</w:t>
      </w:r>
    </w:p>
    <w:p>
      <w:pPr>
        <w:pStyle w:val="Normal"/>
        <w:bidi w:val="0"/>
        <w:ind w:firstLine="567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Практические занятия: </w:t>
      </w:r>
      <w:r>
        <w:rPr>
          <w:iCs/>
          <w:sz w:val="28"/>
          <w:szCs w:val="28"/>
        </w:rPr>
        <w:t>исследование продуктов питания.</w:t>
      </w:r>
    </w:p>
    <w:p>
      <w:pPr>
        <w:pStyle w:val="Normal"/>
        <w:bidi w:val="0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Трансгенные продукты питания – за и против (1 час).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Теоретические занятия: </w:t>
      </w:r>
      <w:r>
        <w:rPr>
          <w:sz w:val="28"/>
          <w:szCs w:val="28"/>
        </w:rPr>
        <w:t>Что представляют собой трансгенные продукты. Как это делается? Создание транс</w:t>
        <w:softHyphen/>
        <w:t>генных продуктов. Насколько они опасны? Маркировка трансгенной продукции.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Практические занятия: </w:t>
      </w:r>
      <w:r>
        <w:rPr>
          <w:sz w:val="28"/>
          <w:szCs w:val="28"/>
        </w:rPr>
        <w:t>Изучение состава пищевых продуктов по этикеткам на упа</w:t>
        <w:softHyphen/>
        <w:t>ковке на предмет содержания в них ГМО.</w:t>
      </w:r>
    </w:p>
    <w:p>
      <w:pPr>
        <w:pStyle w:val="Normal"/>
        <w:bidi w:val="0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Витамины (1 час).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Теоретические занятия:</w:t>
      </w:r>
      <w:r>
        <w:rPr>
          <w:sz w:val="28"/>
          <w:szCs w:val="28"/>
        </w:rPr>
        <w:t xml:space="preserve"> Биологическая роль витаминов в обмене веществ. Жирорастворимые и водораство</w:t>
        <w:softHyphen/>
        <w:t>римые витамины. Авитаминоз и его причины. Заболевания, связанные с недостат</w:t>
        <w:softHyphen/>
        <w:t>ком витаминов в организме. Суточная потребность в витаминах. Правила приготов</w:t>
        <w:softHyphen/>
        <w:t>ления пищи, при которых обеспечивается наиболее полное сохранение витаминов.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Практические занятия: </w:t>
      </w:r>
      <w:r>
        <w:rPr>
          <w:sz w:val="28"/>
          <w:szCs w:val="28"/>
        </w:rPr>
        <w:t>Изучение состава пищевых продуктов на упа</w:t>
        <w:softHyphen/>
        <w:t>ковке на предмет содержания в них витаминов.</w:t>
      </w:r>
    </w:p>
    <w:p>
      <w:pPr>
        <w:pStyle w:val="Normal"/>
        <w:bidi w:val="0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Стиральный порошок, мыло (1 час).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Теоретические занятия: </w:t>
      </w:r>
      <w:r>
        <w:rPr>
          <w:sz w:val="28"/>
          <w:szCs w:val="28"/>
        </w:rPr>
        <w:t>Немного, из истории стирки. Теория стирки. Поверхностно активные вещества (ПАВ). История открытия и применения мыл. Классификация мыл по назначению. Состав мыла. Получение мыла. Необычное применение мыла.</w:t>
      </w:r>
    </w:p>
    <w:p>
      <w:pPr>
        <w:pStyle w:val="Normal"/>
        <w:bidi w:val="0"/>
        <w:ind w:firstLine="567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Практические занятия: </w:t>
      </w:r>
      <w:r>
        <w:rPr>
          <w:iCs/>
          <w:sz w:val="28"/>
          <w:szCs w:val="28"/>
        </w:rPr>
        <w:t>социологический опрос «А каким стиральным порошком пользуетесь вы?», тестирование мыла и стирального порошка.</w:t>
      </w:r>
    </w:p>
    <w:p>
      <w:pPr>
        <w:pStyle w:val="Normal"/>
        <w:bidi w:val="0"/>
        <w:ind w:firstLine="567"/>
        <w:jc w:val="both"/>
        <w:rPr>
          <w:b/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Итоговое занятие (1час).</w:t>
      </w:r>
    </w:p>
    <w:p>
      <w:pPr>
        <w:pStyle w:val="Normal"/>
        <w:bidi w:val="0"/>
        <w:ind w:firstLine="567"/>
        <w:jc w:val="both"/>
        <w:rPr>
          <w:b/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pStyle w:val="Normal"/>
        <w:bidi w:val="0"/>
        <w:ind w:right="-19" w:firstLine="567"/>
        <w:jc w:val="both"/>
        <w:rPr>
          <w:rFonts w:eastAsia="Times New Roman"/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</w:t>
      </w:r>
      <w:bookmarkStart w:id="0" w:name="_GoBack"/>
      <w:bookmarkEnd w:id="0"/>
    </w:p>
    <w:p>
      <w:pPr>
        <w:pStyle w:val="NormalWeb"/>
        <w:bidi w:val="0"/>
        <w:spacing w:beforeAutospacing="0" w:before="0" w:afterAutospacing="0" w:after="0"/>
        <w:ind w:firstLine="567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Учащиеся должны знать: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0" w:leader="none"/>
        </w:tabs>
        <w:bidi w:val="0"/>
        <w:ind w:left="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наиболее типичных представителей животного мира;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0" w:leader="none"/>
        </w:tabs>
        <w:bidi w:val="0"/>
        <w:ind w:left="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какую пользу приносят представители животного мира; некоторые пословицы, поговорки, загадки о животных; планета Земля - наш большой дом;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0" w:leader="none"/>
        </w:tabs>
        <w:bidi w:val="0"/>
        <w:ind w:left="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Солнце - источник жизни на Земле; неживое и живое в природе; основные группы растительных и животных организмов и их приспособленность;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 условиям существования (примеры);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0" w:leader="none"/>
        </w:tabs>
        <w:bidi w:val="0"/>
        <w:ind w:left="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влияние деятельности человека на условия жизни живых организмов (примеры); самоценность любого организма;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0" w:leader="none"/>
        </w:tabs>
        <w:bidi w:val="0"/>
        <w:ind w:left="0" w:right="12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значение тепла, света, воздуха, почвы для живых существ, связи между ними (примеры); значение растений и животных в жизни человека, условия их выращивания и правила ухода; многообразие растений, животных, грибов, экологические связи между ними;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0" w:leader="none"/>
        </w:tabs>
        <w:bidi w:val="0"/>
        <w:ind w:left="0" w:right="60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основные виды растений и животных различных экосистем (леса, луга и т. д.); организмы, приносящие ущерб хозяйству человека, и некоторые меры борьбы с ними;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0" w:leader="none"/>
        </w:tabs>
        <w:bidi w:val="0"/>
        <w:ind w:left="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человек существо природное и социальное;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0" w:leader="none"/>
        </w:tabs>
        <w:bidi w:val="0"/>
        <w:ind w:left="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разносторонние связи человека с окружающей природной средой;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0" w:leader="none"/>
        </w:tabs>
        <w:bidi w:val="0"/>
        <w:ind w:left="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условия, влияющие на сохранение здоровья и жизни человека и природы; различия съедобных и несъедобных грибов;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0" w:leader="none"/>
        </w:tabs>
        <w:bidi w:val="0"/>
        <w:ind w:left="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позитивное и негативное влияние деятельности человека в природе; способы сохранения окружающей природы;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0" w:leader="none"/>
        </w:tabs>
        <w:bidi w:val="0"/>
        <w:ind w:left="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что такое наблюдение и опыт;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0" w:leader="none"/>
        </w:tabs>
        <w:bidi w:val="0"/>
        <w:ind w:left="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экология - наука об общем доме;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0" w:leader="none"/>
        </w:tabs>
        <w:bidi w:val="0"/>
        <w:ind w:left="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экологически сообразные правила поведения в природе.</w:t>
      </w:r>
    </w:p>
    <w:p>
      <w:pPr>
        <w:pStyle w:val="NormalWeb"/>
        <w:numPr>
          <w:ilvl w:val="0"/>
          <w:numId w:val="10"/>
        </w:numPr>
        <w:tabs>
          <w:tab w:val="clear" w:pos="708"/>
          <w:tab w:val="left" w:pos="-2160" w:leader="none"/>
        </w:tabs>
        <w:bidi w:val="0"/>
        <w:spacing w:beforeAutospacing="0" w:before="0" w:afterAutospacing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изучает экология;</w:t>
      </w:r>
    </w:p>
    <w:p>
      <w:pPr>
        <w:pStyle w:val="NormalWeb"/>
        <w:numPr>
          <w:ilvl w:val="0"/>
          <w:numId w:val="10"/>
        </w:numPr>
        <w:tabs>
          <w:tab w:val="clear" w:pos="708"/>
          <w:tab w:val="left" w:pos="-2160" w:leader="none"/>
        </w:tabs>
        <w:bidi w:val="0"/>
        <w:spacing w:beforeAutospacing="0" w:before="0" w:afterAutospacing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Примеры взаимодействия природы и человека;</w:t>
      </w:r>
    </w:p>
    <w:p>
      <w:pPr>
        <w:pStyle w:val="NormalWeb"/>
        <w:numPr>
          <w:ilvl w:val="0"/>
          <w:numId w:val="10"/>
        </w:numPr>
        <w:tabs>
          <w:tab w:val="clear" w:pos="708"/>
          <w:tab w:val="left" w:pos="-2160" w:leader="none"/>
        </w:tabs>
        <w:bidi w:val="0"/>
        <w:spacing w:beforeAutospacing="0" w:before="0" w:afterAutospacing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Права и обязанности </w:t>
      </w:r>
      <w:r>
        <w:rPr>
          <w:rStyle w:val="Appleconvertedspace"/>
          <w:sz w:val="28"/>
          <w:szCs w:val="28"/>
        </w:rPr>
        <w:t> </w:t>
      </w:r>
      <w:r>
        <w:rPr>
          <w:sz w:val="28"/>
          <w:szCs w:val="28"/>
        </w:rPr>
        <w:t>граждан России по охране природы и рациональному использованию природных ресурсов;</w:t>
      </w:r>
    </w:p>
    <w:p>
      <w:pPr>
        <w:pStyle w:val="NormalWeb"/>
        <w:numPr>
          <w:ilvl w:val="0"/>
          <w:numId w:val="10"/>
        </w:numPr>
        <w:tabs>
          <w:tab w:val="clear" w:pos="708"/>
          <w:tab w:val="left" w:pos="-2160" w:leader="none"/>
        </w:tabs>
        <w:bidi w:val="0"/>
        <w:spacing w:beforeAutospacing="0" w:before="0" w:afterAutospacing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в природе;</w:t>
      </w:r>
    </w:p>
    <w:p>
      <w:pPr>
        <w:pStyle w:val="NormalWeb"/>
        <w:numPr>
          <w:ilvl w:val="0"/>
          <w:numId w:val="10"/>
        </w:numPr>
        <w:tabs>
          <w:tab w:val="clear" w:pos="708"/>
          <w:tab w:val="left" w:pos="-2160" w:leader="none"/>
        </w:tabs>
        <w:bidi w:val="0"/>
        <w:spacing w:beforeAutospacing="0" w:before="0" w:afterAutospacing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Правильно выбирать линию поведения, соответствующую законам природы и общества;</w:t>
      </w:r>
    </w:p>
    <w:p>
      <w:pPr>
        <w:pStyle w:val="NormalWeb"/>
        <w:numPr>
          <w:ilvl w:val="0"/>
          <w:numId w:val="10"/>
        </w:numPr>
        <w:tabs>
          <w:tab w:val="clear" w:pos="708"/>
          <w:tab w:val="left" w:pos="-2160" w:leader="none"/>
        </w:tabs>
        <w:bidi w:val="0"/>
        <w:spacing w:beforeAutospacing="0" w:before="0" w:afterAutospacing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Главные особенности природы своей местности;</w:t>
      </w:r>
    </w:p>
    <w:p>
      <w:pPr>
        <w:pStyle w:val="NormalWeb"/>
        <w:numPr>
          <w:ilvl w:val="0"/>
          <w:numId w:val="10"/>
        </w:numPr>
        <w:tabs>
          <w:tab w:val="clear" w:pos="708"/>
          <w:tab w:val="left" w:pos="-2160" w:leader="none"/>
        </w:tabs>
        <w:bidi w:val="0"/>
        <w:spacing w:beforeAutospacing="0" w:before="0" w:afterAutospacing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Элементарные меры охраны окружающей среды и способы поддержания ее чистоты;</w:t>
      </w:r>
    </w:p>
    <w:p>
      <w:pPr>
        <w:pStyle w:val="NormalWeb"/>
        <w:numPr>
          <w:ilvl w:val="0"/>
          <w:numId w:val="10"/>
        </w:numPr>
        <w:tabs>
          <w:tab w:val="clear" w:pos="708"/>
          <w:tab w:val="left" w:pos="-2160" w:leader="none"/>
        </w:tabs>
        <w:bidi w:val="0"/>
        <w:spacing w:beforeAutospacing="0" w:before="0" w:afterAutospacing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Различные виды загрязнений и их влияние на окружающую среду и на здоровье человека;</w:t>
      </w:r>
    </w:p>
    <w:p>
      <w:pPr>
        <w:pStyle w:val="NormalWeb"/>
        <w:numPr>
          <w:ilvl w:val="0"/>
          <w:numId w:val="10"/>
        </w:numPr>
        <w:tabs>
          <w:tab w:val="clear" w:pos="708"/>
          <w:tab w:val="left" w:pos="-2160" w:leader="none"/>
        </w:tabs>
        <w:bidi w:val="0"/>
        <w:spacing w:beforeAutospacing="0" w:before="0" w:afterAutospacing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Меры предупреждения вредных воздействий </w:t>
      </w:r>
      <w:r>
        <w:rPr>
          <w:rStyle w:val="Appleconvertedspace"/>
          <w:sz w:val="28"/>
          <w:szCs w:val="28"/>
        </w:rPr>
        <w:t> </w:t>
      </w:r>
      <w:r>
        <w:rPr>
          <w:sz w:val="28"/>
          <w:szCs w:val="28"/>
        </w:rPr>
        <w:t>хозяйственной деятельности человека на окружающую среду;</w:t>
      </w:r>
    </w:p>
    <w:p>
      <w:pPr>
        <w:pStyle w:val="NormalWeb"/>
        <w:numPr>
          <w:ilvl w:val="0"/>
          <w:numId w:val="10"/>
        </w:numPr>
        <w:tabs>
          <w:tab w:val="clear" w:pos="708"/>
          <w:tab w:val="left" w:pos="-2160" w:leader="none"/>
        </w:tabs>
        <w:bidi w:val="0"/>
        <w:spacing w:beforeAutospacing="0" w:before="0" w:afterAutospacing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Понятие об экологическом кризисе;</w:t>
      </w:r>
    </w:p>
    <w:p>
      <w:pPr>
        <w:pStyle w:val="NormalWeb"/>
        <w:numPr>
          <w:ilvl w:val="0"/>
          <w:numId w:val="10"/>
        </w:numPr>
        <w:tabs>
          <w:tab w:val="clear" w:pos="708"/>
          <w:tab w:val="left" w:pos="-2160" w:leader="none"/>
        </w:tabs>
        <w:bidi w:val="0"/>
        <w:spacing w:beforeAutospacing="0" w:before="0" w:afterAutospacing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Важнейшие глобальные проблемы и причины их возникновения.</w:t>
      </w:r>
    </w:p>
    <w:p>
      <w:pPr>
        <w:pStyle w:val="NormalWeb"/>
        <w:bidi w:val="0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bidi w:val="0"/>
        <w:spacing w:beforeAutospacing="0" w:before="0" w:afterAutospacing="0" w:after="0"/>
        <w:ind w:firstLine="567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ab/>
      </w:r>
      <w:r>
        <w:rPr>
          <w:b/>
          <w:bCs/>
          <w:sz w:val="28"/>
          <w:szCs w:val="28"/>
        </w:rPr>
        <w:t>Учащиеся должны уметь: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1420" w:leader="none"/>
        </w:tabs>
        <w:bidi w:val="0"/>
        <w:ind w:left="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узнавать животных и птиц в природе, на картинках, по описанию;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1420" w:leader="none"/>
        </w:tabs>
        <w:bidi w:val="0"/>
        <w:ind w:left="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ухаживать за домашними животными и птицами;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1420" w:leader="none"/>
        </w:tabs>
        <w:bidi w:val="0"/>
        <w:ind w:left="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выполнять правила экологически сообразного поведения в природе;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1420" w:leader="none"/>
        </w:tabs>
        <w:bidi w:val="0"/>
        <w:ind w:left="0" w:right="90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применять теоретические знания при общении с живыми организмами и в практической деятельности по сохранению природного окружения и своего здоровья;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1420" w:leader="none"/>
        </w:tabs>
        <w:bidi w:val="0"/>
        <w:ind w:left="0" w:right="44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ухаживать за культурными растениями и домашними животными (посильное участие); составлять экологические модели, трофические цепи;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1420" w:leader="none"/>
        </w:tabs>
        <w:bidi w:val="0"/>
        <w:ind w:left="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доказывать, уникальность и красоту каждого природного объекта; заботиться о здоровом образе жизни;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820" w:leader="none"/>
        </w:tabs>
        <w:bidi w:val="0"/>
        <w:ind w:left="0" w:right="34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заботиться об оздоровлении окружающей природной среды, об улучшении качества жизни; предвидеть последствия деятельности людей в природе (конкретные примеры);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820" w:leader="none"/>
        </w:tabs>
        <w:bidi w:val="0"/>
        <w:ind w:left="0" w:right="64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улучшать состояние окружающей среды (жилище, двор, улицу, ближайшее природное окружение); осуществлять экологически сообразные поступки в окружающей природе;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820" w:leader="none"/>
        </w:tabs>
        <w:bidi w:val="0"/>
        <w:ind w:left="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наблюдать предметы и явления природы по предложенному плану или схеме;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820" w:leader="none"/>
        </w:tabs>
        <w:bidi w:val="0"/>
        <w:ind w:left="0" w:firstLine="567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>оформлять результаты наблюдений в виде простейших схем, знаков, рисунков, описаний, выводов; ставить простейшие опыты с объектами живой и неживой природы.</w:t>
      </w:r>
    </w:p>
    <w:p>
      <w:pPr>
        <w:pStyle w:val="NormalWeb"/>
        <w:numPr>
          <w:ilvl w:val="0"/>
          <w:numId w:val="12"/>
        </w:numPr>
        <w:tabs>
          <w:tab w:val="clear" w:pos="708"/>
          <w:tab w:val="left" w:pos="-2160" w:leader="none"/>
        </w:tabs>
        <w:bidi w:val="0"/>
        <w:spacing w:beforeAutospacing="0" w:before="0" w:afterAutospacing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Видеть, выделять прекрасное в природе из художественных произведений и </w:t>
      </w:r>
      <w:r>
        <w:rPr>
          <w:rStyle w:val="Appleconvertedspace"/>
          <w:sz w:val="28"/>
          <w:szCs w:val="28"/>
        </w:rPr>
        <w:t> </w:t>
      </w:r>
      <w:r>
        <w:rPr>
          <w:sz w:val="28"/>
          <w:szCs w:val="28"/>
        </w:rPr>
        <w:t>из природы в целом;</w:t>
      </w:r>
    </w:p>
    <w:p>
      <w:pPr>
        <w:pStyle w:val="NormalWeb"/>
        <w:numPr>
          <w:ilvl w:val="0"/>
          <w:numId w:val="12"/>
        </w:numPr>
        <w:tabs>
          <w:tab w:val="clear" w:pos="708"/>
          <w:tab w:val="left" w:pos="-2160" w:leader="none"/>
        </w:tabs>
        <w:bidi w:val="0"/>
        <w:spacing w:beforeAutospacing="0" w:before="0" w:afterAutospacing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увиденное, прочитанное или услышанное о красоте природы;</w:t>
      </w:r>
    </w:p>
    <w:p>
      <w:pPr>
        <w:pStyle w:val="NormalWeb"/>
        <w:numPr>
          <w:ilvl w:val="0"/>
          <w:numId w:val="12"/>
        </w:numPr>
        <w:tabs>
          <w:tab w:val="clear" w:pos="708"/>
          <w:tab w:val="left" w:pos="-2160" w:leader="none"/>
        </w:tabs>
        <w:bidi w:val="0"/>
        <w:spacing w:beforeAutospacing="0" w:before="0" w:afterAutospacing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Оценить правильность отношения человека к природе в конкретном случае;</w:t>
      </w:r>
    </w:p>
    <w:p>
      <w:pPr>
        <w:pStyle w:val="NormalWeb"/>
        <w:numPr>
          <w:ilvl w:val="0"/>
          <w:numId w:val="12"/>
        </w:numPr>
        <w:tabs>
          <w:tab w:val="clear" w:pos="708"/>
          <w:tab w:val="left" w:pos="-2160" w:leader="none"/>
        </w:tabs>
        <w:bidi w:val="0"/>
        <w:spacing w:beforeAutospacing="0" w:before="0" w:afterAutospacing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Подобрать наиболее подходящий способ и меры по охране природы своей местности;</w:t>
      </w:r>
    </w:p>
    <w:p>
      <w:pPr>
        <w:pStyle w:val="NormalWeb"/>
        <w:numPr>
          <w:ilvl w:val="0"/>
          <w:numId w:val="12"/>
        </w:numPr>
        <w:tabs>
          <w:tab w:val="clear" w:pos="708"/>
          <w:tab w:val="left" w:pos="-2160" w:leader="none"/>
        </w:tabs>
        <w:bidi w:val="0"/>
        <w:spacing w:beforeAutospacing="0" w:before="0" w:afterAutospacing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Приводить примеры загрязнения окружающей среды;</w:t>
      </w:r>
    </w:p>
    <w:p>
      <w:pPr>
        <w:pStyle w:val="NormalWeb"/>
        <w:numPr>
          <w:ilvl w:val="0"/>
          <w:numId w:val="12"/>
        </w:numPr>
        <w:tabs>
          <w:tab w:val="clear" w:pos="708"/>
          <w:tab w:val="left" w:pos="-2160" w:leader="none"/>
        </w:tabs>
        <w:bidi w:val="0"/>
        <w:spacing w:beforeAutospacing="0" w:before="0" w:afterAutospacing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Работать с различными источниками информации, раскрывающими проблему экологического состояния окружающей среды, готовить выступления по этой проблеме;</w:t>
      </w:r>
    </w:p>
    <w:p>
      <w:pPr>
        <w:pStyle w:val="NormalWeb"/>
        <w:numPr>
          <w:ilvl w:val="0"/>
          <w:numId w:val="12"/>
        </w:numPr>
        <w:tabs>
          <w:tab w:val="clear" w:pos="708"/>
          <w:tab w:val="left" w:pos="-2160" w:leader="none"/>
        </w:tabs>
        <w:bidi w:val="0"/>
        <w:spacing w:beforeAutospacing="0" w:before="0" w:afterAutospacing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Объяснять сущность конкретных региональных экологических проблем;</w:t>
      </w:r>
    </w:p>
    <w:p>
      <w:pPr>
        <w:pStyle w:val="NormalWeb"/>
        <w:numPr>
          <w:ilvl w:val="0"/>
          <w:numId w:val="12"/>
        </w:numPr>
        <w:tabs>
          <w:tab w:val="clear" w:pos="708"/>
          <w:tab w:val="left" w:pos="-2160" w:leader="none"/>
        </w:tabs>
        <w:bidi w:val="0"/>
        <w:spacing w:beforeAutospacing="0" w:before="0" w:afterAutospacing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Проводить подкормку птиц;</w:t>
      </w:r>
    </w:p>
    <w:p>
      <w:pPr>
        <w:pStyle w:val="NormalWeb"/>
        <w:numPr>
          <w:ilvl w:val="0"/>
          <w:numId w:val="12"/>
        </w:numPr>
        <w:tabs>
          <w:tab w:val="clear" w:pos="708"/>
          <w:tab w:val="left" w:pos="-2160" w:leader="none"/>
        </w:tabs>
        <w:bidi w:val="0"/>
        <w:spacing w:beforeAutospacing="0" w:before="0" w:afterAutospacing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Охранять растения и животных;</w:t>
      </w:r>
    </w:p>
    <w:p>
      <w:pPr>
        <w:pStyle w:val="NormalWeb"/>
        <w:numPr>
          <w:ilvl w:val="0"/>
          <w:numId w:val="12"/>
        </w:numPr>
        <w:tabs>
          <w:tab w:val="clear" w:pos="708"/>
          <w:tab w:val="left" w:pos="-2160" w:leader="none"/>
        </w:tabs>
        <w:bidi w:val="0"/>
        <w:spacing w:beforeAutospacing="0" w:before="0" w:afterAutospacing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Озеленять территорию школы;</w:t>
      </w:r>
    </w:p>
    <w:p>
      <w:pPr>
        <w:pStyle w:val="NormalWeb"/>
        <w:numPr>
          <w:ilvl w:val="0"/>
          <w:numId w:val="12"/>
        </w:numPr>
        <w:tabs>
          <w:tab w:val="clear" w:pos="708"/>
          <w:tab w:val="left" w:pos="-2160" w:leader="none"/>
        </w:tabs>
        <w:bidi w:val="0"/>
        <w:spacing w:beforeAutospacing="0" w:before="0" w:afterAutospacing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Выполнять исследовательские проекты.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Формой подведения итогов реализации дополнительной образовательной программы является учебно-исследовательская конференция учащихся всех годов обучения в присутствии администрации и коллектива школы, центра детского творчества, приглашенных гостей.</w:t>
      </w:r>
    </w:p>
    <w:p>
      <w:pPr>
        <w:pStyle w:val="Normal"/>
        <w:bidi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Материально-техническое  оснащение</w:t>
      </w:r>
    </w:p>
    <w:p>
      <w:pPr>
        <w:pStyle w:val="Normal"/>
        <w:shd w:val="clear" w:color="auto" w:fill="FFFFFF"/>
        <w:bidi w:val="0"/>
        <w:spacing w:lineRule="atLeast" w:line="33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состав комплекта средств обучения и воспитания входят:</w:t>
      </w:r>
    </w:p>
    <w:p>
      <w:pPr>
        <w:pStyle w:val="Normal"/>
        <w:numPr>
          <w:ilvl w:val="0"/>
          <w:numId w:val="13"/>
        </w:numPr>
        <w:shd w:val="clear" w:color="auto" w:fill="FFFFFF"/>
        <w:bidi w:val="0"/>
        <w:spacing w:lineRule="atLeast" w:line="360" w:beforeAutospacing="1" w:after="0"/>
        <w:ind w:left="0" w:hanging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Цифровая лаборатория по химии.</w:t>
      </w:r>
    </w:p>
    <w:p>
      <w:pPr>
        <w:pStyle w:val="Normal"/>
        <w:numPr>
          <w:ilvl w:val="0"/>
          <w:numId w:val="13"/>
        </w:numPr>
        <w:shd w:val="clear" w:color="auto" w:fill="FFFFFF"/>
        <w:bidi w:val="0"/>
        <w:spacing w:lineRule="atLeast" w:line="360" w:before="0" w:after="0"/>
        <w:ind w:left="0" w:hanging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Цифровая лаборатория по биологии.</w:t>
      </w:r>
    </w:p>
    <w:p>
      <w:pPr>
        <w:pStyle w:val="Normal"/>
        <w:numPr>
          <w:ilvl w:val="0"/>
          <w:numId w:val="13"/>
        </w:numPr>
        <w:shd w:val="clear" w:color="auto" w:fill="FFFFFF"/>
        <w:bidi w:val="0"/>
        <w:spacing w:lineRule="atLeast" w:line="360" w:before="0" w:after="0"/>
        <w:ind w:left="0" w:hanging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Цифровой микроскоп.</w:t>
      </w:r>
    </w:p>
    <w:p>
      <w:pPr>
        <w:pStyle w:val="Normal"/>
        <w:numPr>
          <w:ilvl w:val="0"/>
          <w:numId w:val="13"/>
        </w:numPr>
        <w:shd w:val="clear" w:color="auto" w:fill="FFFFFF"/>
        <w:bidi w:val="0"/>
        <w:spacing w:lineRule="atLeast" w:line="360" w:before="0" w:afterAutospacing="1"/>
        <w:ind w:left="0" w:hanging="36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Комплекты датчиков.</w:t>
      </w:r>
    </w:p>
    <w:p>
      <w:pPr>
        <w:pStyle w:val="Normal"/>
        <w:bidi w:val="0"/>
        <w:spacing w:lineRule="atLeast" w:line="240" w:before="0" w:after="0"/>
        <w:ind w:firstLine="426"/>
        <w:contextualSpacing/>
        <w:jc w:val="left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Приборы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i/>
          <w:i/>
          <w:sz w:val="28"/>
          <w:szCs w:val="28"/>
        </w:rPr>
      </w:pPr>
      <w:r>
        <w:rPr>
          <w:rFonts w:eastAsia="Calibri" w:cs="Times New Roman" w:ascii="Times New Roman" w:hAnsi="Times New Roman"/>
          <w:bCs/>
          <w:i/>
          <w:iCs/>
          <w:sz w:val="28"/>
          <w:szCs w:val="28"/>
        </w:rPr>
        <w:t>Раздаточные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Лупа ручная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Микроскоп</w:t>
      </w:r>
    </w:p>
    <w:p>
      <w:pPr>
        <w:pStyle w:val="Normal"/>
        <w:bidi w:val="0"/>
        <w:spacing w:lineRule="atLeast" w:line="240" w:before="0" w:after="0"/>
        <w:ind w:firstLine="708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Натуральные объекты</w:t>
      </w:r>
    </w:p>
    <w:p>
      <w:pPr>
        <w:pStyle w:val="ListParagraph"/>
        <w:bidi w:val="0"/>
        <w:spacing w:lineRule="atLeast" w:line="240"/>
        <w:ind w:left="928" w:hanging="0"/>
        <w:jc w:val="left"/>
        <w:rPr>
          <w:rFonts w:ascii="Times New Roman" w:hAnsi="Times New Roman" w:cs="Times New Roman"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Cs/>
          <w:i/>
          <w:iCs/>
          <w:sz w:val="28"/>
          <w:szCs w:val="28"/>
        </w:rPr>
        <w:t>Гербарии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Основные группы растений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Сельскохозяйственные растения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Культурные растения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Дикорастущие растения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Гербарий по морфологии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Лекарственные растения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Гербарий по курсу общей биологии</w:t>
      </w:r>
    </w:p>
    <w:p>
      <w:pPr>
        <w:pStyle w:val="Normal"/>
        <w:bidi w:val="0"/>
        <w:spacing w:lineRule="atLeast" w:line="240" w:before="0" w:after="0"/>
        <w:ind w:left="928" w:hanging="0"/>
        <w:contextualSpacing/>
        <w:jc w:val="both"/>
        <w:rPr>
          <w:rFonts w:ascii="Times New Roman" w:hAnsi="Times New Roman" w:eastAsia="Calibri" w:cs="Times New Roman"/>
          <w:bCs/>
          <w:i/>
          <w:i/>
          <w:iCs/>
          <w:sz w:val="28"/>
          <w:szCs w:val="28"/>
        </w:rPr>
      </w:pPr>
      <w:r>
        <w:rPr>
          <w:rFonts w:eastAsia="Calibri" w:cs="Times New Roman" w:ascii="Times New Roman" w:hAnsi="Times New Roman"/>
          <w:bCs/>
          <w:i/>
          <w:iCs/>
          <w:sz w:val="28"/>
          <w:szCs w:val="28"/>
        </w:rPr>
        <w:t>Коллекции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Голосеменные растения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Семена 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Развитие насекомых с полным превращением.  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Развитие животных с неполным превращением.  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Насекомые –вредители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Примеры защитных приспособлений у насекомых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Вредители леса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Формы сохранности ископаемых растений и животных</w:t>
      </w:r>
    </w:p>
    <w:p>
      <w:pPr>
        <w:pStyle w:val="Normal"/>
        <w:bidi w:val="0"/>
        <w:spacing w:lineRule="atLeast" w:line="240" w:before="0" w:after="0"/>
        <w:ind w:firstLine="708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</w:rPr>
      </w:pPr>
      <w:r>
        <w:rPr>
          <w:rFonts w:eastAsia="Calibri" w:cs="Times New Roman" w:ascii="Times New Roman" w:hAnsi="Times New Roman"/>
          <w:bCs/>
          <w:iCs/>
          <w:sz w:val="28"/>
          <w:szCs w:val="28"/>
        </w:rPr>
        <w:t>Комплекты микропрепаратов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Ботаника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Зоология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Анатомия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Влажные препараты</w:t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tLeas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Проектор мультимедийный</w:t>
      </w:r>
    </w:p>
    <w:p>
      <w:pPr>
        <w:pStyle w:val="Normal"/>
        <w:bidi w:val="0"/>
        <w:spacing w:lineRule="atLeast" w:line="240" w:before="0" w:after="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Экран </w:t>
      </w:r>
      <w:r>
        <w:rPr>
          <w:rFonts w:cs="Times New Roman" w:ascii="Times New Roman" w:hAnsi="Times New Roman"/>
          <w:sz w:val="28"/>
          <w:szCs w:val="28"/>
        </w:rPr>
        <w:t xml:space="preserve"> экспозиционный </w:t>
      </w:r>
    </w:p>
    <w:p>
      <w:pPr>
        <w:pStyle w:val="Normal"/>
        <w:shd w:val="clear" w:color="auto" w:fill="FFFFFF"/>
        <w:bidi w:val="0"/>
        <w:spacing w:lineRule="atLeast" w:line="330" w:before="0" w:after="15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организации деятельности центра образования «Точка роста» переоборудованы две учебные аудитории: кабинет физики, кабинет химии и биологии.</w:t>
      </w:r>
    </w:p>
    <w:p>
      <w:pPr>
        <w:pStyle w:val="Normal"/>
        <w:bidi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lineRule="exact" w:line="313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ЗАНЯТИЙ КРУЖКА «Дом, в котором я живу»</w:t>
      </w:r>
    </w:p>
    <w:p>
      <w:pPr>
        <w:pStyle w:val="Normal"/>
        <w:bidi w:val="0"/>
        <w:spacing w:lineRule="exact" w:line="313"/>
        <w:jc w:val="lef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4"/>
        <w:tblpPr w:bottomFromText="0" w:horzAnchor="text" w:leftFromText="180" w:rightFromText="180" w:tblpX="0" w:tblpY="1" w:topFromText="0" w:vertAnchor="text"/>
        <w:tblW w:w="1527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5223"/>
        <w:gridCol w:w="901"/>
        <w:gridCol w:w="1080"/>
        <w:gridCol w:w="2756"/>
        <w:gridCol w:w="4851"/>
      </w:tblGrid>
      <w:tr>
        <w:trPr>
          <w:trHeight w:val="330" w:hRule="atLeast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№</w:t>
            </w:r>
          </w:p>
        </w:tc>
        <w:tc>
          <w:tcPr>
            <w:tcW w:w="5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Название темы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Дата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Виды учебной деятельности</w:t>
            </w:r>
          </w:p>
        </w:tc>
        <w:tc>
          <w:tcPr>
            <w:tcW w:w="4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Оснащение занятия</w:t>
            </w:r>
          </w:p>
        </w:tc>
      </w:tr>
      <w:tr>
        <w:trPr>
          <w:trHeight w:val="480" w:hRule="atLeast"/>
        </w:trPr>
        <w:tc>
          <w:tcPr>
            <w:tcW w:w="4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52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По плану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По факту</w:t>
            </w:r>
          </w:p>
        </w:tc>
        <w:tc>
          <w:tcPr>
            <w:tcW w:w="27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4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Введение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15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b/>
                <w:kern w:val="0"/>
                <w:sz w:val="20"/>
                <w:lang w:val="en-US"/>
              </w:rPr>
              <w:t>I</w:t>
            </w:r>
            <w:r>
              <w:rPr>
                <w:b/>
                <w:kern w:val="0"/>
                <w:sz w:val="20"/>
              </w:rPr>
              <w:t>. Экологические законы и экологическая этика (1 час)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Законы человеческого общества как отражение законов природы. Экологическая этика в истории и современности местного населения.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15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b/>
                <w:kern w:val="0"/>
                <w:sz w:val="20"/>
                <w:lang w:val="en-US"/>
              </w:rPr>
              <w:t>II</w:t>
            </w:r>
            <w:r>
              <w:rPr>
                <w:b/>
                <w:kern w:val="0"/>
                <w:sz w:val="20"/>
              </w:rPr>
              <w:t>. Земля любит заботу (14 часов)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Атмосферный воздух  Оренбургской области. Причины загрязнения, способы очистки.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4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Водные ресурсы. Состав, значение воды.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5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Водные ресурсы  Оренбургской области. Причины загрязнений, способы очистки.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6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Земельные ресурсы. Состав и значение почвенного покрова.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7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Земельные ресурсы. Использование и охрана земельных ресурсов в Оренбуржье.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8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Использование и охрана недр  Оренбургской области. Нефть и нефтепродукты.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9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Использование и охрана недр  Оренбургской области. Вода.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10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Использование и охрана недр  Оренбургской области. Почва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Использование и охрана недр  Оренбургской области. Полезные ископаемые.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Экологическое состояние и проблемы рационального использования растительных ресурсов.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13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Проблемы рационального использования растительных ресурсов  Оренбургской области.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14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Рациональное использование и охрана животного мира  Оренбургской области.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15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Особо охраняемые природные территории  Оренбургской области.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16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Экологические проблемы  Оренбургской области.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15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b/>
                <w:kern w:val="0"/>
                <w:sz w:val="20"/>
                <w:lang w:val="en-US"/>
              </w:rPr>
              <w:t>III</w:t>
            </w:r>
            <w:r>
              <w:rPr>
                <w:b/>
                <w:kern w:val="0"/>
                <w:sz w:val="20"/>
              </w:rPr>
              <w:t>. Среда обитания и здоровье человека (4 часа)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17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Экология человека.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18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Влияние природных факторов на здоровье населения.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19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Формирование потребностей здорового образа жизни.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20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Среда жизнедеятельности человека.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15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b/>
                <w:kern w:val="0"/>
                <w:sz w:val="20"/>
                <w:lang w:val="en-US"/>
              </w:rPr>
              <w:t>IV</w:t>
            </w:r>
            <w:r>
              <w:rPr>
                <w:b/>
                <w:kern w:val="0"/>
                <w:sz w:val="20"/>
              </w:rPr>
              <w:t>. Экология человека (4часа)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Умственная активность и экология души человека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В здоровом теле –здоровый дух!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23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Гигиена труда и отдыха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24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Профилактика инфекционных заболеваний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15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b/>
                <w:kern w:val="0"/>
                <w:sz w:val="20"/>
                <w:lang w:val="en-US"/>
              </w:rPr>
              <w:t>V</w:t>
            </w:r>
            <w:r>
              <w:rPr>
                <w:b/>
                <w:kern w:val="0"/>
                <w:sz w:val="20"/>
              </w:rPr>
              <w:t>. Экология квартиры (4 часа)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25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Микроклимат в квартире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26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Растения-индикаторы в квартире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27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Бытовые отходы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28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Домашняя санитарная станция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15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b/>
                <w:kern w:val="0"/>
                <w:sz w:val="20"/>
                <w:lang w:val="en-US"/>
              </w:rPr>
              <w:t>VI</w:t>
            </w:r>
            <w:r>
              <w:rPr>
                <w:b/>
                <w:kern w:val="0"/>
                <w:sz w:val="20"/>
              </w:rPr>
              <w:t>. Экология питания (4часа)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29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Экологическое качество продуктов питания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30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Есть или не есть? Пить или не пить?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Трансгенные продукты питания – за и против.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32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Витамины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15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b/>
                <w:kern w:val="0"/>
                <w:sz w:val="20"/>
                <w:lang w:val="en-US"/>
              </w:rPr>
              <w:t>VII</w:t>
            </w:r>
            <w:r>
              <w:rPr>
                <w:b/>
                <w:kern w:val="0"/>
                <w:sz w:val="20"/>
              </w:rPr>
              <w:t>. Химчистка на дому  (4 часа)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33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Стиральный порошок, мыло.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34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Итоговое занятие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  <w:tr>
        <w:trPr/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before="0" w:after="200"/>
              <w:jc w:val="left"/>
              <w:rPr>
                <w:b/>
                <w:b/>
                <w:lang w:val="en-US"/>
              </w:rPr>
            </w:pPr>
            <w:r>
              <w:rPr>
                <w:b/>
                <w:sz w:val="20"/>
                <w:lang w:val="en-US"/>
              </w:rPr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20" w:leader="none"/>
              </w:tabs>
              <w:bidi w:val="0"/>
              <w:spacing w:before="0" w:after="20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0"/>
              </w:rPr>
              <w:t>ИТОГО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Л, П/З, Э, И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ЦОР, дид. карточки</w:t>
            </w:r>
          </w:p>
        </w:tc>
      </w:tr>
    </w:tbl>
    <w:p>
      <w:pPr>
        <w:pStyle w:val="Normal"/>
        <w:bidi w:val="0"/>
        <w:spacing w:lineRule="exact" w:line="313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exact" w:line="313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7380" w:hanging="0"/>
        <w:jc w:val="left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ЛИТЕРАТУРА</w:t>
      </w:r>
    </w:p>
    <w:p>
      <w:pPr>
        <w:pStyle w:val="Normal"/>
        <w:bidi w:val="0"/>
        <w:spacing w:lineRule="auto" w:line="235"/>
        <w:ind w:left="980" w:hanging="0"/>
        <w:jc w:val="lef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Е. Н. Анашкина. Веселая ботаника. Викторины, ребусы, кроссворды. – Ярославль: Академия Развития, 1998.</w:t>
      </w:r>
    </w:p>
    <w:p>
      <w:pPr>
        <w:pStyle w:val="Normal"/>
        <w:bidi w:val="0"/>
        <w:spacing w:lineRule="exact" w:line="2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980" w:hanging="0"/>
        <w:jc w:val="lef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А. П. Большаков. Биология. Занимательные факты и тесты. – Санкт-Петербург: Паритет,1999.</w:t>
      </w:r>
    </w:p>
    <w:p>
      <w:pPr>
        <w:pStyle w:val="Normal"/>
        <w:bidi w:val="0"/>
        <w:spacing w:lineRule="exact" w:line="14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30"/>
        <w:ind w:left="120" w:right="1280" w:firstLine="852"/>
        <w:jc w:val="lef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Грехова Л. И. В союзе с природой: эколого-природоведческие игры и развлечения с детьми / Л. И. Грехова. – М, Илекса; Ставрополь, 2000.</w:t>
      </w:r>
    </w:p>
    <w:p>
      <w:pPr>
        <w:pStyle w:val="Normal"/>
        <w:bidi w:val="0"/>
        <w:ind w:left="980" w:hanging="0"/>
        <w:jc w:val="lef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Н. Я. Дмитриева. Естествознание, 1 класс. – М.: Просвещение, 1995.</w:t>
      </w:r>
    </w:p>
    <w:p>
      <w:pPr>
        <w:pStyle w:val="Normal"/>
        <w:bidi w:val="0"/>
        <w:spacing w:lineRule="exact" w:line="1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ind w:left="980" w:hanging="0"/>
        <w:jc w:val="lef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А. Х. Тамбиев. Экологическая азбука для детей. Животные. – М.: Школьная пресса, 2000.</w:t>
      </w:r>
    </w:p>
    <w:p>
      <w:pPr>
        <w:pStyle w:val="Normal"/>
        <w:bidi w:val="0"/>
        <w:spacing w:lineRule="auto" w:line="235"/>
        <w:ind w:left="980" w:hanging="0"/>
        <w:jc w:val="lef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Е. М. Тихомирова. Поурочные разработки по предмету «Окружающий мир». – М.: Экзамен, 2008.</w:t>
      </w:r>
    </w:p>
    <w:p>
      <w:pPr>
        <w:pStyle w:val="Normal"/>
        <w:bidi w:val="0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exact" w:line="267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before="0" w:after="200"/>
        <w:ind w:firstLine="567"/>
        <w:jc w:val="both"/>
        <w:rPr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В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l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В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bullet"/>
      <w:lvlText w:val="и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bullet"/>
      <w:lvlText w:val="l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Times New Roman" w:eastAsiaTheme="minorEastAsia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0" w:semiHidden="0" w:unhideWhenUsed="0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customStyle="1">
    <w:name w:val="Normal"/>
    <w:uiPriority w:val="0"/>
    <w:qFormat/>
    <w:pPr>
      <w:widowControl w:val="false"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WenQuanYi Micro He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uiPriority w:val="0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0"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4E4A96D-0D65-418B-8C9A-2581876318AF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LibreOffice/7.2.1.2$Windows_X86_64 LibreOffice_project/87b77fad49947c1441b67c559c339af8f3517e22</Application>
  <AppVersion>15.0000</AppVersion>
  <Pages>31</Pages>
  <Words>4986</Words>
  <Characters>36337</Characters>
  <CharactersWithSpaces>40888</CharactersWithSpaces>
  <Paragraphs>458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2019-10-24T20:01:00Z</dcterms:created>
  <dc:creator>Admin</dc:creator>
  <dc:description/>
  <dc:language>ru-RU</dc:language>
  <cp:lastModifiedBy/>
  <cp:lastPrinted>2019-11-10T15:45:00Z</cp:lastPrinted>
  <dcterms:modified xsi:type="dcterms:W3CDTF">2022-10-13T10:20:24Z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