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2"/>
          <w:szCs w:val="22"/>
        </w:rPr>
      </w:pPr>
      <w:r>
        <w:rPr/>
        <mc:AlternateContent>
          <mc:Choice Requires="wps">
            <w:drawing>
              <wp:anchor behindDoc="0" distT="4445" distB="0" distL="4445" distR="0" simplePos="0" locked="0" layoutInCell="0" allowOverlap="1" relativeHeight="3" wp14:anchorId="7CBC50BC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2410460" cy="1276985"/>
                <wp:effectExtent l="0" t="0" r="28575" b="19050"/>
                <wp:wrapNone/>
                <wp:docPr id="1" name="Надпись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9840" cy="1276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  <w:t>Техническая лаборатория,</w:t>
                            </w:r>
                          </w:p>
                          <w:p>
                            <w:pPr>
                              <w:pStyle w:val="Style25"/>
                              <w:jc w:val="center"/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sz w:val="56"/>
                                <w:szCs w:val="56"/>
                              </w:rPr>
                              <w:t>8-11 класс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Надпись 2" path="m0,0l-2147483645,0l-2147483645,-2147483646l0,-2147483646xe" fillcolor="white" stroked="t" o:allowincell="f" style="position:absolute;margin-left:138.95pt;margin-top:0pt;width:189.7pt;height:100.45pt;mso-wrap-style:square;v-text-anchor:top;mso-position-horizontal:center" wp14:anchorId="7CBC50BC"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Style25"/>
                        <w:rPr>
                          <w:rFonts w:ascii="Monotype Corsiva" w:hAnsi="Monotype Corsiva"/>
                          <w:sz w:val="56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sz w:val="56"/>
                          <w:szCs w:val="56"/>
                        </w:rPr>
                        <w:t>Техническая лаборатория,</w:t>
                      </w:r>
                    </w:p>
                    <w:p>
                      <w:pPr>
                        <w:pStyle w:val="Style25"/>
                        <w:jc w:val="center"/>
                        <w:rPr>
                          <w:rFonts w:ascii="Monotype Corsiva" w:hAnsi="Monotype Corsiva"/>
                          <w:sz w:val="56"/>
                          <w:szCs w:val="56"/>
                        </w:rPr>
                      </w:pPr>
                      <w:r>
                        <w:rPr>
                          <w:rFonts w:ascii="Monotype Corsiva" w:hAnsi="Monotype Corsiva"/>
                          <w:sz w:val="56"/>
                          <w:szCs w:val="56"/>
                        </w:rPr>
                        <w:t>8-11 класс</w:t>
                      </w:r>
                    </w:p>
                  </w:txbxContent>
                </v:textbox>
                <w10:wrap type="none"/>
              </v:rect>
            </w:pict>
          </mc:Fallback>
        </mc:AlternateContent>
        <w:drawing>
          <wp:inline distT="0" distB="0" distL="0" distR="0">
            <wp:extent cx="5940425" cy="4455160"/>
            <wp:effectExtent l="0" t="0" r="0" b="0"/>
            <wp:docPr id="3" name="Picture 2" descr="C:\Users\user\Desktop\0_134cd4_b6db505c_ori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:\Users\user\Desktop\0_134cd4_b6db505c_orig.jpe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Муниципальное общеобразовательное автономное учреждение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«ПОКРОВСКАЯ СРЕДНЯЯ ОБЩЕОБРАЗОВАТЕЛЬНАЯ ШКОЛА»</w:t>
      </w:r>
    </w:p>
    <w:p>
      <w:pPr>
        <w:pStyle w:val="Normal"/>
        <w:jc w:val="center"/>
        <w:rPr>
          <w:sz w:val="22"/>
          <w:szCs w:val="22"/>
        </w:rPr>
      </w:pPr>
      <w:r>
        <w:rPr>
          <w:sz w:val="22"/>
          <w:szCs w:val="22"/>
        </w:rPr>
        <w:t>Новосергиевского района, Оренбургской области</w:t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center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b/>
        </w:rPr>
        <w:t xml:space="preserve">Рассмотрено </w:t>
      </w:r>
      <w:r>
        <w:rPr/>
        <w:t xml:space="preserve">                                        </w:t>
      </w:r>
      <w:r>
        <w:rPr>
          <w:b/>
        </w:rPr>
        <w:t>Согласовано</w:t>
      </w:r>
      <w:r>
        <w:rPr/>
        <w:t xml:space="preserve">                                       Утверждено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на педагогическом совете                заместитель руководителя по ВР          Директор МОАУ    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Протокол № 1                                    _______/Е.И.Баева/                           «Покровская сош»</w:t>
      </w:r>
    </w:p>
    <w:p>
      <w:pPr>
        <w:pStyle w:val="Normal"/>
        <w:rPr>
          <w:sz w:val="20"/>
          <w:szCs w:val="20"/>
        </w:rPr>
      </w:pPr>
      <w:r>
        <w:rPr/>
        <w:t xml:space="preserve"> </w:t>
      </w:r>
      <w:r>
        <w:rPr>
          <w:sz w:val="22"/>
          <w:szCs w:val="22"/>
        </w:rPr>
        <w:t>от 30.08.202</w:t>
      </w:r>
      <w:r>
        <w:rPr>
          <w:sz w:val="22"/>
          <w:szCs w:val="22"/>
        </w:rPr>
        <w:t>2</w:t>
      </w:r>
      <w:r>
        <w:rPr>
          <w:sz w:val="22"/>
          <w:szCs w:val="22"/>
        </w:rPr>
        <w:t xml:space="preserve">   </w:t>
      </w:r>
      <w:r>
        <w:rPr/>
        <w:t xml:space="preserve">                                   </w:t>
      </w:r>
      <w:r>
        <w:rPr>
          <w:sz w:val="20"/>
          <w:szCs w:val="20"/>
        </w:rPr>
        <w:t xml:space="preserve">подпись                                                </w:t>
      </w:r>
      <w:r>
        <w:rPr>
          <w:sz w:val="22"/>
          <w:szCs w:val="22"/>
        </w:rPr>
        <w:t>В.А. Степанова__________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Дополнительная общеобразовательная</w:t>
      </w:r>
      <w:r>
        <w:rPr>
          <w:color w:val="000000"/>
          <w:sz w:val="28"/>
          <w:szCs w:val="28"/>
        </w:rPr>
        <w:t xml:space="preserve"> общеразвивающая программа</w:t>
      </w:r>
    </w:p>
    <w:p>
      <w:pPr>
        <w:pStyle w:val="Normal"/>
        <w:spacing w:lineRule="auto" w:line="276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технического</w:t>
      </w:r>
      <w:bookmarkStart w:id="0" w:name="_GoBack"/>
      <w:bookmarkEnd w:id="0"/>
      <w:r>
        <w:rPr>
          <w:color w:val="000000"/>
          <w:sz w:val="28"/>
          <w:szCs w:val="28"/>
        </w:rPr>
        <w:t xml:space="preserve"> направления</w:t>
      </w:r>
    </w:p>
    <w:p>
      <w:pPr>
        <w:pStyle w:val="Normal"/>
        <w:spacing w:lineRule="auto" w:line="276"/>
        <w:jc w:val="center"/>
        <w:rPr>
          <w:b/>
          <w:b/>
          <w:bCs/>
          <w:sz w:val="32"/>
          <w:szCs w:val="32"/>
          <w:shd w:fill="FFFFFF" w:val="clear"/>
        </w:rPr>
      </w:pPr>
      <w:r>
        <w:rPr>
          <w:b/>
          <w:bCs/>
          <w:sz w:val="40"/>
          <w:szCs w:val="40"/>
          <w:shd w:fill="FFFFFF" w:val="clear"/>
        </w:rPr>
        <w:t>«</w:t>
      </w:r>
      <w:r>
        <w:rPr>
          <w:b/>
          <w:bCs/>
          <w:sz w:val="32"/>
          <w:szCs w:val="32"/>
          <w:shd w:fill="FFFFFF" w:val="clear"/>
        </w:rPr>
        <w:t>Техническая  лаборатория»</w:t>
      </w:r>
    </w:p>
    <w:p>
      <w:pPr>
        <w:pStyle w:val="Normal"/>
        <w:spacing w:lineRule="auto" w:line="276"/>
        <w:jc w:val="center"/>
        <w:rPr>
          <w:b/>
          <w:b/>
          <w:bCs/>
          <w:sz w:val="32"/>
          <w:szCs w:val="32"/>
          <w:shd w:fill="FFFFFF" w:val="clear"/>
        </w:rPr>
      </w:pPr>
      <w:r>
        <w:rPr>
          <w:b/>
          <w:bCs/>
          <w:sz w:val="32"/>
          <w:szCs w:val="32"/>
          <w:shd w:fill="FFFFFF" w:val="clear"/>
        </w:rPr>
        <w:t>8-11 классы</w:t>
      </w:r>
    </w:p>
    <w:p>
      <w:pPr>
        <w:pStyle w:val="Normal"/>
        <w:spacing w:lineRule="auto" w:line="276"/>
        <w:jc w:val="center"/>
        <w:rPr>
          <w:b/>
          <w:b/>
          <w:bCs/>
          <w:sz w:val="32"/>
          <w:szCs w:val="32"/>
          <w:shd w:fill="FFFFFF" w:val="clear"/>
        </w:rPr>
      </w:pPr>
      <w:r>
        <w:rPr>
          <w:b/>
          <w:bCs/>
          <w:sz w:val="32"/>
          <w:szCs w:val="32"/>
          <w:shd w:fill="FFFFFF" w:val="clear"/>
        </w:rPr>
      </w:r>
    </w:p>
    <w:p>
      <w:pPr>
        <w:pStyle w:val="Normal"/>
        <w:spacing w:lineRule="auto" w:line="276"/>
        <w:jc w:val="center"/>
        <w:rPr>
          <w:b/>
          <w:b/>
          <w:bCs/>
          <w:sz w:val="32"/>
          <w:szCs w:val="32"/>
          <w:shd w:fill="FFFFFF" w:val="clear"/>
        </w:rPr>
      </w:pPr>
      <w:r>
        <w:rPr>
          <w:b/>
          <w:bCs/>
          <w:sz w:val="32"/>
          <w:szCs w:val="32"/>
          <w:shd w:fill="FFFFFF" w:val="clear"/>
        </w:rPr>
      </w:r>
    </w:p>
    <w:p>
      <w:pPr>
        <w:pStyle w:val="Normal"/>
        <w:spacing w:lineRule="auto" w:line="276"/>
        <w:jc w:val="center"/>
        <w:rPr>
          <w:b/>
          <w:b/>
          <w:bCs/>
          <w:sz w:val="40"/>
          <w:szCs w:val="40"/>
          <w:shd w:fill="FFFFFF" w:val="clear"/>
        </w:rPr>
      </w:pPr>
      <w:r>
        <w:rPr>
          <w:b/>
          <w:bCs/>
          <w:sz w:val="40"/>
          <w:szCs w:val="40"/>
          <w:shd w:fill="FFFFFF" w:val="clear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3312" w:leader="none"/>
        </w:tabs>
        <w:spacing w:lineRule="atLeast" w:line="23"/>
        <w:ind w:right="252" w:hanging="0"/>
        <w:jc w:val="right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Автор – составитель: </w:t>
      </w:r>
    </w:p>
    <w:p>
      <w:pPr>
        <w:pStyle w:val="Normal"/>
        <w:tabs>
          <w:tab w:val="clear" w:pos="708"/>
          <w:tab w:val="left" w:pos="3312" w:leader="none"/>
        </w:tabs>
        <w:spacing w:lineRule="atLeast" w:line="23"/>
        <w:ind w:right="252" w:hang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Роднова Татьяна Геннадьевна,</w:t>
      </w:r>
    </w:p>
    <w:p>
      <w:pPr>
        <w:pStyle w:val="Normal"/>
        <w:tabs>
          <w:tab w:val="clear" w:pos="708"/>
          <w:tab w:val="left" w:pos="3312" w:leader="none"/>
        </w:tabs>
        <w:spacing w:lineRule="atLeast" w:line="23"/>
        <w:ind w:right="252" w:hanging="0"/>
        <w:jc w:val="right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учитель физики и математики</w:t>
      </w:r>
    </w:p>
    <w:p>
      <w:pPr>
        <w:pStyle w:val="Normal"/>
        <w:tabs>
          <w:tab w:val="clear" w:pos="708"/>
          <w:tab w:val="left" w:pos="3312" w:leader="none"/>
        </w:tabs>
        <w:spacing w:lineRule="atLeast" w:line="23"/>
        <w:ind w:right="252" w:hanging="0"/>
        <w:jc w:val="right"/>
        <w:rPr>
          <w:b/>
          <w:b/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первой  категории</w:t>
      </w:r>
    </w:p>
    <w:p>
      <w:pPr>
        <w:pStyle w:val="Normal"/>
        <w:spacing w:lineRule="atLeast" w:line="23"/>
        <w:jc w:val="center"/>
        <w:rPr>
          <w:b/>
          <w:b/>
          <w:bCs/>
          <w:sz w:val="28"/>
          <w:szCs w:val="28"/>
          <w:shd w:fill="FFFFFF" w:val="clear"/>
        </w:rPr>
      </w:pPr>
      <w:r>
        <w:rPr>
          <w:b/>
          <w:bCs/>
          <w:sz w:val="28"/>
          <w:szCs w:val="28"/>
          <w:shd w:fill="FFFFFF" w:val="clear"/>
        </w:rPr>
      </w:r>
    </w:p>
    <w:p>
      <w:pPr>
        <w:pStyle w:val="Normal"/>
        <w:tabs>
          <w:tab w:val="clear" w:pos="708"/>
          <w:tab w:val="left" w:pos="9288" w:leader="none"/>
        </w:tabs>
        <w:ind w:left="36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288" w:leader="none"/>
        </w:tabs>
        <w:ind w:left="360" w:hanging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9288" w:leader="none"/>
        </w:tabs>
        <w:ind w:left="36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288" w:leader="none"/>
        </w:tabs>
        <w:ind w:left="36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288" w:leader="none"/>
        </w:tabs>
        <w:ind w:left="36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288" w:leader="none"/>
        </w:tabs>
        <w:ind w:left="36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288" w:leader="none"/>
        </w:tabs>
        <w:ind w:left="36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288" w:leader="none"/>
        </w:tabs>
        <w:ind w:left="36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288" w:leader="none"/>
        </w:tabs>
        <w:ind w:left="36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8"/>
          <w:tab w:val="left" w:pos="9288" w:leader="none"/>
        </w:tabs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- 202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учебный год</w:t>
      </w:r>
      <w:r>
        <w:br w:type="page"/>
      </w:r>
    </w:p>
    <w:p>
      <w:pPr>
        <w:pStyle w:val="Normal"/>
        <w:keepNext w:val="true"/>
        <w:keepLines/>
        <w:spacing w:lineRule="auto" w:line="276" w:before="480" w:after="0"/>
        <w:jc w:val="center"/>
        <w:rPr>
          <w:caps/>
          <w:kern w:val="2"/>
          <w:sz w:val="32"/>
          <w:szCs w:val="32"/>
          <w:lang w:val="x-none" w:eastAsia="en-US"/>
        </w:rPr>
      </w:pPr>
      <w:r>
        <w:rPr>
          <w:caps/>
          <w:kern w:val="2"/>
          <w:sz w:val="32"/>
          <w:szCs w:val="32"/>
          <w:lang w:val="x-none" w:eastAsia="en-US"/>
        </w:rPr>
        <w:t>Содержание</w:t>
      </w:r>
    </w:p>
    <w:tbl>
      <w:tblPr>
        <w:tblW w:w="977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7"/>
        <w:gridCol w:w="7792"/>
        <w:gridCol w:w="956"/>
      </w:tblGrid>
      <w:tr>
        <w:trPr>
          <w:trHeight w:val="371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Комплекс основных характеристик</w:t>
            </w:r>
          </w:p>
          <w:p>
            <w:pPr>
              <w:pStyle w:val="Normal"/>
              <w:widowControl w:val="false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программы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trHeight w:val="371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Пояснительная записка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trHeight w:val="371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Направленность программы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>
        <w:trPr>
          <w:trHeight w:val="371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освоения программы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rHeight w:val="371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Актуальность программы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rHeight w:val="371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1.1.4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Отличительные особенности программы от существующих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>
        <w:trPr>
          <w:trHeight w:val="371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1.1.5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Адресат программы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rPr>
          <w:trHeight w:val="371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1.1.6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Объем и сроки освоения программы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rPr>
          <w:trHeight w:val="371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1.1.7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Формы организации образовательного процесса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>
        <w:trPr>
          <w:trHeight w:val="371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1.1.8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Режим занятий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>
          <w:trHeight w:val="399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1.2.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Цель и задачи программы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>
        <w:trPr>
          <w:trHeight w:val="399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1.3.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Содержание программы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9</w:t>
            </w:r>
          </w:p>
        </w:tc>
      </w:tr>
      <w:tr>
        <w:trPr>
          <w:trHeight w:val="399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  <w:lang w:val="en-US"/>
              </w:rPr>
              <w:t>1.</w:t>
            </w:r>
            <w:r>
              <w:rPr>
                <w:caps/>
                <w:sz w:val="28"/>
                <w:szCs w:val="28"/>
              </w:rPr>
              <w:t>3.1.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Учебный план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9</w:t>
            </w:r>
          </w:p>
        </w:tc>
      </w:tr>
      <w:tr>
        <w:trPr>
          <w:trHeight w:val="399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  <w:lang w:val="en-US"/>
              </w:rPr>
              <w:t>1.</w:t>
            </w:r>
            <w:r>
              <w:rPr>
                <w:caps/>
                <w:sz w:val="28"/>
                <w:szCs w:val="28"/>
              </w:rPr>
              <w:t>3.2.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учебного плана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12</w:t>
            </w:r>
          </w:p>
        </w:tc>
      </w:tr>
      <w:tr>
        <w:trPr>
          <w:trHeight w:val="399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1.4.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Планируемые результаты ОСВОЕНИЯ ПРОГРАММЫ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17</w:t>
            </w:r>
          </w:p>
        </w:tc>
      </w:tr>
      <w:tr>
        <w:trPr>
          <w:trHeight w:val="399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both"/>
              <w:rPr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Комплекс Организационно-педагогических условий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rPr>
          <w:trHeight w:val="399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Календарный учебный график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rPr>
          <w:trHeight w:val="399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rPr>
          <w:trHeight w:val="399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набора в творческое объединение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rPr>
          <w:trHeight w:val="399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формирования групп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rPr>
          <w:trHeight w:val="399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2.2.3.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детей в группах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rPr>
          <w:trHeight w:val="399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2.2.4.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Кадровое обеспечение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>
        <w:trPr>
          <w:trHeight w:val="399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2.2.5.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Материально-техническое обеспечение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trHeight w:val="399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Формы аттестации/контроля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>
        <w:trPr>
          <w:trHeight w:val="399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Методическое обеспечение</w:t>
            </w:r>
          </w:p>
          <w:p>
            <w:pPr>
              <w:pStyle w:val="Normal"/>
              <w:widowControl w:val="false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>
        <w:trPr>
          <w:trHeight w:val="399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Литература и электронные ресурсы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</w:tr>
      <w:tr>
        <w:trPr>
          <w:trHeight w:val="399" w:hRule="atLeast"/>
        </w:trPr>
        <w:tc>
          <w:tcPr>
            <w:tcW w:w="1027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tabs>
                <w:tab w:val="clear" w:pos="708"/>
                <w:tab w:val="left" w:pos="142" w:leader="none"/>
                <w:tab w:val="left" w:pos="993" w:leader="none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7792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>Приложения</w:t>
            </w:r>
          </w:p>
        </w:tc>
        <w:tc>
          <w:tcPr>
            <w:tcW w:w="956" w:type="dxa"/>
            <w:tcBorders>
              <w:top w:val="outset" w:sz="6" w:space="0" w:color="BFBFBF"/>
              <w:left w:val="outset" w:sz="6" w:space="0" w:color="BFBFBF"/>
              <w:bottom w:val="outset" w:sz="6" w:space="0" w:color="BFBFBF"/>
              <w:right w:val="outset" w:sz="6" w:space="0" w:color="BFBFBF"/>
            </w:tcBorders>
          </w:tcPr>
          <w:p>
            <w:pPr>
              <w:pStyle w:val="Normal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</w:tbl>
    <w:p>
      <w:pPr>
        <w:pStyle w:val="Normal"/>
        <w:keepNext w:val="true"/>
        <w:numPr>
          <w:ilvl w:val="0"/>
          <w:numId w:val="0"/>
        </w:numPr>
        <w:spacing w:lineRule="auto" w:line="360" w:before="240" w:after="60"/>
        <w:jc w:val="center"/>
        <w:outlineLvl w:val="1"/>
        <w:rPr>
          <w:b/>
          <w:b/>
          <w:bCs/>
          <w:iCs/>
          <w:caps/>
          <w:sz w:val="28"/>
          <w:szCs w:val="28"/>
        </w:rPr>
      </w:pPr>
      <w:bookmarkStart w:id="1" w:name="_Toc497294483"/>
      <w:r>
        <w:rPr>
          <w:b/>
          <w:bCs/>
          <w:iCs/>
          <w:caps/>
          <w:sz w:val="28"/>
          <w:szCs w:val="28"/>
        </w:rPr>
        <w:t>1.1 Пояснительная записка</w:t>
      </w:r>
      <w:bookmarkEnd w:id="1"/>
    </w:p>
    <w:p>
      <w:pPr>
        <w:pStyle w:val="Normal"/>
        <w:keepNext w:val="true"/>
        <w:numPr>
          <w:ilvl w:val="0"/>
          <w:numId w:val="0"/>
        </w:numPr>
        <w:spacing w:lineRule="auto" w:line="360" w:before="240" w:after="60"/>
        <w:outlineLvl w:val="2"/>
        <w:rPr>
          <w:b/>
          <w:b/>
          <w:bCs/>
          <w:sz w:val="28"/>
          <w:szCs w:val="26"/>
          <w:shd w:fill="FFFFFF" w:val="clear"/>
        </w:rPr>
      </w:pPr>
      <w:bookmarkStart w:id="2" w:name="_Toc497294484"/>
      <w:bookmarkStart w:id="3" w:name="_Toc462723420"/>
      <w:r>
        <w:rPr>
          <w:b/>
          <w:bCs/>
          <w:sz w:val="28"/>
          <w:szCs w:val="26"/>
          <w:shd w:fill="FFFFFF" w:val="clear"/>
        </w:rPr>
        <w:t>1.1.1 Направленность программы</w:t>
      </w:r>
      <w:bookmarkEnd w:id="2"/>
      <w:bookmarkEnd w:id="3"/>
    </w:p>
    <w:p>
      <w:pPr>
        <w:pStyle w:val="Normal"/>
        <w:shd w:val="clear" w:color="auto" w:fill="FFFFFF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Программа объединения  дополнительного образования «Техническая лаборатория» - образовательная, естественно-научного направления, ориентированная на активное приобщение детей к познанию окружающего мира, выполнение  работ исследовательского характера, решение разных типов задач, постановку эксперимента,  работу с дополнительными источниками информации, в том числе электронными.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Она ориентирована на:</w:t>
      </w:r>
    </w:p>
    <w:p>
      <w:pPr>
        <w:pStyle w:val="Normal"/>
        <w:ind w:firstLine="709"/>
        <w:jc w:val="both"/>
        <w:rPr>
          <w:i/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• </w:t>
      </w:r>
      <w:r>
        <w:rPr>
          <w:i/>
          <w:sz w:val="28"/>
          <w:szCs w:val="28"/>
          <w:lang w:eastAsia="en-US"/>
        </w:rPr>
        <w:t>формирование и развитие творческих способностей учащихся;</w:t>
      </w:r>
    </w:p>
    <w:p>
      <w:pPr>
        <w:pStyle w:val="Normal"/>
        <w:ind w:firstLine="709"/>
        <w:jc w:val="both"/>
        <w:rPr>
          <w:i/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• </w:t>
      </w:r>
      <w:r>
        <w:rPr>
          <w:i/>
          <w:sz w:val="28"/>
          <w:szCs w:val="28"/>
          <w:lang w:eastAsia="en-US"/>
        </w:rPr>
        <w:t>удовлетворение индивидуальных потребностей учащихся в интеллектуальном развитии;</w:t>
      </w:r>
    </w:p>
    <w:p>
      <w:pPr>
        <w:pStyle w:val="Normal"/>
        <w:ind w:firstLine="709"/>
        <w:jc w:val="both"/>
        <w:rPr>
          <w:i/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• </w:t>
      </w:r>
      <w:r>
        <w:rPr>
          <w:i/>
          <w:sz w:val="28"/>
          <w:szCs w:val="28"/>
          <w:lang w:eastAsia="en-US"/>
        </w:rPr>
        <w:t>выявление, развитие и поддержку талантливых учащихся, а также лиц, проявивших выдающиеся способности;</w:t>
      </w:r>
    </w:p>
    <w:p>
      <w:pPr>
        <w:pStyle w:val="Normal"/>
        <w:ind w:firstLine="709"/>
        <w:jc w:val="both"/>
        <w:rPr>
          <w:i/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• </w:t>
      </w:r>
      <w:r>
        <w:rPr>
          <w:i/>
          <w:sz w:val="28"/>
          <w:szCs w:val="28"/>
          <w:lang w:eastAsia="en-US"/>
        </w:rPr>
        <w:t>профессиональную ориентацию учащихся;</w:t>
      </w:r>
    </w:p>
    <w:p>
      <w:pPr>
        <w:pStyle w:val="Normal"/>
        <w:ind w:firstLine="709"/>
        <w:jc w:val="both"/>
        <w:rPr>
          <w:i/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• </w:t>
      </w:r>
      <w:r>
        <w:rPr>
          <w:i/>
          <w:sz w:val="28"/>
          <w:szCs w:val="28"/>
          <w:lang w:eastAsia="en-US"/>
        </w:rPr>
        <w:t>создание и обеспечение необходимых условий для личностного развития, укрепление здоровья, профессионального самоопределения и творческого труда учащихся;</w:t>
      </w:r>
    </w:p>
    <w:p>
      <w:pPr>
        <w:pStyle w:val="Normal"/>
        <w:ind w:firstLine="709"/>
        <w:jc w:val="both"/>
        <w:rPr>
          <w:i/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• </w:t>
      </w:r>
      <w:r>
        <w:rPr>
          <w:i/>
          <w:sz w:val="28"/>
          <w:szCs w:val="28"/>
          <w:lang w:eastAsia="en-US"/>
        </w:rPr>
        <w:t>социализацию и адаптацию учащихся к жизни в обществе;</w:t>
      </w:r>
    </w:p>
    <w:p>
      <w:pPr>
        <w:pStyle w:val="Normal"/>
        <w:ind w:firstLine="709"/>
        <w:jc w:val="both"/>
        <w:rPr>
          <w:i/>
          <w:i/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 xml:space="preserve">• </w:t>
      </w:r>
      <w:r>
        <w:rPr>
          <w:i/>
          <w:sz w:val="28"/>
          <w:szCs w:val="28"/>
          <w:lang w:eastAsia="en-US"/>
        </w:rPr>
        <w:t>удовлетворение иных образовательных потребностей и интересов учащихся, не противоречащих законодательству Российской Федерации, осуществляемых за пределами федеральных государственных образовательных стандартов и федеральных государственных требований.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Программа разработана в соответствии со следующими нормативно-правовыми документами:</w:t>
      </w:r>
    </w:p>
    <w:p>
      <w:pPr>
        <w:pStyle w:val="Normal"/>
        <w:widowControl w:val="false"/>
        <w:numPr>
          <w:ilvl w:val="0"/>
          <w:numId w:val="2"/>
        </w:num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Конвенция о правах ребенка (одобрена Генеральной Ассамблеей ООН 20.11.1989) (вступила в силу для СССР 15.09.1990г.);</w:t>
      </w:r>
    </w:p>
    <w:p>
      <w:pPr>
        <w:pStyle w:val="Normal"/>
        <w:widowControl w:val="false"/>
        <w:numPr>
          <w:ilvl w:val="0"/>
          <w:numId w:val="2"/>
        </w:num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Федеральный закон от 29.12.2012 г. № 273-ФЗ (в действующей редакции) «Об образовании в Российской Федерации»;</w:t>
      </w:r>
    </w:p>
    <w:p>
      <w:pPr>
        <w:pStyle w:val="Normal"/>
        <w:widowControl w:val="false"/>
        <w:numPr>
          <w:ilvl w:val="0"/>
          <w:numId w:val="2"/>
        </w:num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Закон Оренбургской области от 6 сентября 2013 г. № 1698/506-V-ОЗ «Об образовании в Оренбургской области» (c  изменениями на 29/10/2015);</w:t>
      </w:r>
    </w:p>
    <w:p>
      <w:pPr>
        <w:pStyle w:val="Normal"/>
        <w:widowControl w:val="false"/>
        <w:numPr>
          <w:ilvl w:val="0"/>
          <w:numId w:val="2"/>
        </w:numPr>
        <w:ind w:firstLine="709"/>
        <w:jc w:val="both"/>
        <w:rPr>
          <w:bCs/>
          <w:iCs/>
          <w:sz w:val="28"/>
          <w:szCs w:val="28"/>
        </w:rPr>
      </w:pPr>
      <w:r>
        <w:rPr>
          <w:sz w:val="28"/>
          <w:szCs w:val="28"/>
          <w:shd w:fill="FFFFFF" w:val="clear"/>
        </w:rPr>
        <w:t>Указ Президента Российской Федерации от 29.05.2017 г. № 240 "Об объявлении в Российской Федерации Десятилетия детства"(</w:t>
      </w:r>
      <w:r>
        <w:rPr>
          <w:sz w:val="28"/>
          <w:szCs w:val="28"/>
        </w:rPr>
        <w:t>2018 - 2027 годы)</w:t>
      </w:r>
      <w:r>
        <w:rPr>
          <w:bCs/>
          <w:iCs/>
          <w:sz w:val="28"/>
          <w:szCs w:val="28"/>
        </w:rPr>
        <w:t>;</w:t>
      </w:r>
    </w:p>
    <w:p>
      <w:pPr>
        <w:pStyle w:val="Normal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Государственная программа «Развитие системы образования Оренбургской области» (Постановление правительства Оренбургской области от 29.12.2018 г. № 921-п.п.);</w:t>
      </w:r>
    </w:p>
    <w:p>
      <w:pPr>
        <w:pStyle w:val="Normal"/>
        <w:numPr>
          <w:ilvl w:val="0"/>
          <w:numId w:val="2"/>
        </w:num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Приказ Минпросвещения России от 09.11.2018г.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>
      <w:pPr>
        <w:pStyle w:val="Normal"/>
        <w:widowControl w:val="false"/>
        <w:numPr>
          <w:ilvl w:val="0"/>
          <w:numId w:val="2"/>
        </w:num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Постановление Главного государственного санитарного врача Российской Федерации от 4 июля 2014 г. № 41 «Об утверждении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детей"»; </w:t>
      </w:r>
    </w:p>
    <w:p>
      <w:pPr>
        <w:pStyle w:val="Normal"/>
        <w:widowControl w:val="false"/>
        <w:numPr>
          <w:ilvl w:val="0"/>
          <w:numId w:val="2"/>
        </w:num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Концепция развития дополнительного образования детей (утв. распоряжением Правительства РФ от 04.09.2014 г. № 1726-р); </w:t>
      </w:r>
    </w:p>
    <w:p>
      <w:pPr>
        <w:pStyle w:val="Normal"/>
        <w:widowControl w:val="false"/>
        <w:numPr>
          <w:ilvl w:val="0"/>
          <w:numId w:val="2"/>
        </w:numPr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Концепция общенациональной системы выявления и развития молодых талантов (утв. Президентом РФ 03.04.2012 N Пр-827).</w:t>
      </w:r>
    </w:p>
    <w:p>
      <w:pPr>
        <w:pStyle w:val="Normal"/>
        <w:keepNext w:val="true"/>
        <w:numPr>
          <w:ilvl w:val="0"/>
          <w:numId w:val="0"/>
        </w:numPr>
        <w:spacing w:lineRule="auto" w:line="360" w:before="240" w:after="60"/>
        <w:outlineLvl w:val="2"/>
        <w:rPr>
          <w:b/>
          <w:b/>
          <w:bCs/>
          <w:color w:val="FF0000"/>
          <w:sz w:val="28"/>
          <w:szCs w:val="26"/>
          <w:shd w:fill="FFFFFF" w:val="clear"/>
        </w:rPr>
      </w:pPr>
      <w:bookmarkStart w:id="4" w:name="_Toc497294485"/>
      <w:bookmarkStart w:id="5" w:name="_Toc462723422"/>
      <w:r>
        <w:rPr>
          <w:b/>
          <w:bCs/>
          <w:color w:val="FF0000"/>
          <w:sz w:val="28"/>
          <w:szCs w:val="26"/>
          <w:shd w:fill="FFFFFF" w:val="clear"/>
        </w:rPr>
        <w:t>1.1.2. Уровень освоения программы</w:t>
      </w:r>
      <w:bookmarkEnd w:id="4"/>
      <w:bookmarkEnd w:id="5"/>
    </w:p>
    <w:p>
      <w:pPr>
        <w:pStyle w:val="Normal"/>
        <w:ind w:firstLine="720"/>
        <w:jc w:val="both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>Программа имеет повышенный  уровень усвоения.</w:t>
      </w:r>
    </w:p>
    <w:p>
      <w:pPr>
        <w:pStyle w:val="Normal"/>
        <w:ind w:firstLine="72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2"/>
        <w:rPr>
          <w:b/>
          <w:b/>
          <w:bCs/>
          <w:sz w:val="28"/>
          <w:szCs w:val="28"/>
          <w:shd w:fill="FFFFFF" w:val="clear"/>
        </w:rPr>
      </w:pPr>
      <w:bookmarkStart w:id="6" w:name="_Toc497294486"/>
      <w:bookmarkStart w:id="7" w:name="_Toc462723423"/>
      <w:r>
        <w:rPr>
          <w:b/>
          <w:bCs/>
          <w:sz w:val="28"/>
          <w:szCs w:val="28"/>
          <w:shd w:fill="FFFFFF" w:val="clear"/>
        </w:rPr>
        <w:t>1.1.3. Актуальность программы</w:t>
      </w:r>
      <w:bookmarkEnd w:id="6"/>
      <w:bookmarkEnd w:id="7"/>
    </w:p>
    <w:p>
      <w:pPr>
        <w:pStyle w:val="Normal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Данная программа актуальна с точки зрения решения проблемы удовлетворения важного социального заказа – подготовки и дальнейшего обучения  учащихся в профессиональных учебных заведениях технического направления, а также участия в различных конкурсах и олимпиадах, результаты которых влияют на дальнейшее профессиональное образование выпускников. </w:t>
      </w:r>
    </w:p>
    <w:p>
      <w:pPr>
        <w:pStyle w:val="Normal"/>
        <w:shd w:val="clear" w:color="auto" w:fill="FFFFFF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Воспитание творческой активности учащихся в процессе изучения ими физики является одной из актуальных задач, стоящих перед учителями физики в современной школе. Основными средствами такого воспитания и развития способностей учащихся являются экспериментальные исследования и задачи. Умением решать задачи характеризуется в первую очередь состояние подготовки учащихся, глубина усвоения учебного материала. Решение нестандартных задач и проведение занимательных экспериментальных заданий способствует пробуждению и развитию у них устойчивого интереса к физике. В процессе обучения решаются проблемы дополнительного образования детей:</w:t>
      </w:r>
    </w:p>
    <w:p>
      <w:pPr>
        <w:pStyle w:val="Normal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увеличение занятости детей в свободное время;</w:t>
      </w:r>
    </w:p>
    <w:p>
      <w:pPr>
        <w:pStyle w:val="Normal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организация полноценного досуга;</w:t>
      </w:r>
    </w:p>
    <w:p>
      <w:pPr>
        <w:pStyle w:val="Normal"/>
        <w:numPr>
          <w:ilvl w:val="0"/>
          <w:numId w:val="3"/>
        </w:num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развитие личности в школьном возрасте.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Знания и практические умения, приобретенные учащимися в ходе выполнения наблюдений, исследований, могут впоследствии использоваться в разных сферах деятельности, способствовать раз</w:t>
        <w:softHyphen/>
        <w:t>витию интереса к научной работе. Освоение программы  повысит возможность по</w:t>
        <w:softHyphen/>
        <w:t>ступления в вузы на факультеты соответствующего профиля.</w:t>
      </w:r>
    </w:p>
    <w:p>
      <w:pPr>
        <w:pStyle w:val="Normal"/>
        <w:ind w:left="720" w:hanging="0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outlineLvl w:val="2"/>
        <w:rPr>
          <w:b/>
          <w:b/>
          <w:bCs/>
          <w:sz w:val="28"/>
          <w:szCs w:val="28"/>
          <w:shd w:fill="FFFFFF" w:val="clear"/>
        </w:rPr>
      </w:pPr>
      <w:r>
        <w:rPr>
          <w:b/>
          <w:bCs/>
          <w:sz w:val="28"/>
          <w:szCs w:val="28"/>
          <w:shd w:fill="FFFFFF" w:val="clear"/>
        </w:rPr>
        <w:t xml:space="preserve">1.1.4. </w:t>
      </w:r>
      <w:bookmarkStart w:id="8" w:name="_Toc497294488"/>
      <w:bookmarkStart w:id="9" w:name="_Toc462723425"/>
      <w:r>
        <w:rPr>
          <w:b/>
          <w:bCs/>
          <w:sz w:val="28"/>
          <w:szCs w:val="28"/>
          <w:shd w:fill="FFFFFF" w:val="clear"/>
        </w:rPr>
        <w:t>Отличительные особенности программы</w:t>
      </w:r>
      <w:bookmarkEnd w:id="8"/>
      <w:bookmarkEnd w:id="9"/>
      <w:r>
        <w:rPr>
          <w:b/>
          <w:bCs/>
          <w:sz w:val="28"/>
          <w:szCs w:val="28"/>
          <w:shd w:fill="FFFFFF" w:val="clear"/>
        </w:rPr>
        <w:t xml:space="preserve"> от существующих</w:t>
      </w:r>
    </w:p>
    <w:p>
      <w:pPr>
        <w:pStyle w:val="Normal"/>
        <w:keepNext w:val="true"/>
        <w:numPr>
          <w:ilvl w:val="0"/>
          <w:numId w:val="0"/>
        </w:numPr>
        <w:ind w:firstLine="709"/>
        <w:outlineLvl w:val="2"/>
        <w:rPr>
          <w:bCs/>
          <w:sz w:val="28"/>
          <w:szCs w:val="28"/>
        </w:rPr>
      </w:pPr>
      <w:r>
        <w:rPr>
          <w:bCs/>
          <w:sz w:val="28"/>
          <w:szCs w:val="28"/>
        </w:rPr>
        <w:t>Отличительной особенностью данной образовательной программы является направленность на формирование учебно-исследовательских навыков, различных способов деятельности учащихся в более широком объёме, что положительно отразится при изучении других предметов и расширению кругозора в целом, способствует формированию современного научного мировоззрения, развитию интеллектуальных способностей и познавательных интересов школьников.</w:t>
      </w:r>
    </w:p>
    <w:p>
      <w:pPr>
        <w:pStyle w:val="Normal"/>
        <w:keepNext w:val="true"/>
        <w:numPr>
          <w:ilvl w:val="0"/>
          <w:numId w:val="0"/>
        </w:numPr>
        <w:outlineLvl w:val="2"/>
        <w:rPr>
          <w:b/>
          <w:b/>
          <w:bCs/>
          <w:sz w:val="26"/>
          <w:szCs w:val="26"/>
          <w:shd w:fill="FFFFFF" w:val="clear"/>
        </w:rPr>
      </w:pPr>
      <w:r>
        <w:rPr>
          <w:b/>
          <w:bCs/>
          <w:sz w:val="28"/>
          <w:szCs w:val="26"/>
          <w:shd w:fill="FFFFFF" w:val="clear"/>
        </w:rPr>
        <w:t xml:space="preserve">1.1.5. Адресат 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8-11 класс. </w:t>
      </w:r>
    </w:p>
    <w:p>
      <w:pPr>
        <w:pStyle w:val="Normal"/>
        <w:ind w:firstLine="709"/>
        <w:rPr>
          <w:color w:val="000000"/>
          <w:sz w:val="28"/>
        </w:rPr>
      </w:pPr>
      <w:r>
        <w:rPr>
          <w:color w:val="000000"/>
          <w:sz w:val="28"/>
        </w:rPr>
      </w:r>
    </w:p>
    <w:p>
      <w:pPr>
        <w:pStyle w:val="Normal"/>
        <w:keepNext w:val="true"/>
        <w:numPr>
          <w:ilvl w:val="0"/>
          <w:numId w:val="0"/>
        </w:numPr>
        <w:outlineLvl w:val="2"/>
        <w:rPr>
          <w:b/>
          <w:b/>
          <w:bCs/>
          <w:sz w:val="28"/>
          <w:szCs w:val="26"/>
          <w:shd w:fill="FFFFFF" w:val="clear"/>
        </w:rPr>
      </w:pPr>
      <w:bookmarkStart w:id="10" w:name="_Toc497294490"/>
      <w:bookmarkStart w:id="11" w:name="_Toc462723427"/>
      <w:r>
        <w:rPr>
          <w:b/>
          <w:bCs/>
          <w:sz w:val="28"/>
          <w:szCs w:val="26"/>
          <w:shd w:fill="FFFFFF" w:val="clear"/>
        </w:rPr>
        <w:t>1.1.6. Объем и сроки освоения программы</w:t>
      </w:r>
      <w:bookmarkEnd w:id="10"/>
      <w:bookmarkEnd w:id="11"/>
    </w:p>
    <w:p>
      <w:pPr>
        <w:pStyle w:val="Normal"/>
        <w:ind w:firstLine="709"/>
        <w:rPr>
          <w:sz w:val="28"/>
        </w:rPr>
      </w:pPr>
      <w:r>
        <w:rPr>
          <w:sz w:val="28"/>
          <w:szCs w:val="28"/>
        </w:rPr>
        <w:t>Дополнительная образовательная программа «</w:t>
      </w:r>
      <w:r>
        <w:rPr>
          <w:sz w:val="28"/>
          <w:szCs w:val="28"/>
          <w:shd w:fill="FFFFFF" w:val="clear"/>
        </w:rPr>
        <w:t>Техническая лаборатория</w:t>
      </w:r>
      <w:r>
        <w:rPr>
          <w:sz w:val="28"/>
          <w:szCs w:val="28"/>
        </w:rPr>
        <w:t>» рассчитана на 1 год обучения, 34 учебных часа.</w:t>
      </w:r>
    </w:p>
    <w:p>
      <w:pPr>
        <w:pStyle w:val="Normal"/>
        <w:ind w:firstLine="709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outlineLvl w:val="2"/>
        <w:rPr>
          <w:b/>
          <w:b/>
          <w:bCs/>
          <w:sz w:val="28"/>
          <w:szCs w:val="26"/>
          <w:shd w:fill="FFFFFF" w:val="clear"/>
        </w:rPr>
      </w:pPr>
      <w:bookmarkStart w:id="12" w:name="_Toc497294491"/>
      <w:bookmarkStart w:id="13" w:name="_Toc462723428"/>
      <w:r>
        <w:rPr>
          <w:b/>
          <w:bCs/>
          <w:sz w:val="28"/>
          <w:szCs w:val="26"/>
          <w:shd w:fill="FFFFFF" w:val="clear"/>
        </w:rPr>
        <w:t>1.1.7. Формы организации образовательного процесса</w:t>
      </w:r>
      <w:bookmarkEnd w:id="12"/>
      <w:bookmarkEnd w:id="13"/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bookmarkStart w:id="14" w:name="_Toc497294492"/>
      <w:bookmarkStart w:id="15" w:name="_Toc462723429"/>
      <w:r>
        <w:rPr>
          <w:sz w:val="28"/>
          <w:szCs w:val="28"/>
          <w:lang w:eastAsia="en-US"/>
        </w:rPr>
        <w:t xml:space="preserve">Формы обучения – очная, очно-заочная, электронная (с применением дистанционных образовательных технологий). 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Форма организации образовательного процесса:  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групповая, индивидуальная, работа в микрогруппах;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индивидуальные или групповые </w:t>
      </w:r>
      <w:r>
        <w:rPr>
          <w:sz w:val="28"/>
          <w:szCs w:val="28"/>
          <w:lang w:val="en-US" w:eastAsia="en-US"/>
        </w:rPr>
        <w:t>online</w:t>
      </w:r>
      <w:r>
        <w:rPr>
          <w:sz w:val="28"/>
          <w:szCs w:val="28"/>
          <w:lang w:eastAsia="en-US"/>
        </w:rPr>
        <w:t xml:space="preserve"> – занятия;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образовательные </w:t>
      </w:r>
      <w:r>
        <w:rPr>
          <w:sz w:val="28"/>
          <w:szCs w:val="28"/>
          <w:lang w:val="en-US" w:eastAsia="en-US"/>
        </w:rPr>
        <w:t>online</w:t>
      </w:r>
      <w:r>
        <w:rPr>
          <w:sz w:val="28"/>
          <w:szCs w:val="28"/>
          <w:lang w:eastAsia="en-US"/>
        </w:rPr>
        <w:t xml:space="preserve"> – платформы, цифровые образовательные ресурсы, видеоконференции (</w:t>
      </w:r>
      <w:r>
        <w:rPr>
          <w:sz w:val="28"/>
          <w:szCs w:val="28"/>
          <w:lang w:val="en-US" w:eastAsia="en-US"/>
        </w:rPr>
        <w:t>Skype</w:t>
      </w:r>
      <w:r>
        <w:rPr>
          <w:sz w:val="28"/>
          <w:szCs w:val="28"/>
          <w:lang w:eastAsia="en-US"/>
        </w:rPr>
        <w:t xml:space="preserve">, </w:t>
      </w:r>
      <w:r>
        <w:rPr>
          <w:sz w:val="28"/>
          <w:szCs w:val="28"/>
          <w:lang w:val="en-US" w:eastAsia="en-US"/>
        </w:rPr>
        <w:t>Zoom</w:t>
      </w:r>
      <w:r>
        <w:rPr>
          <w:sz w:val="28"/>
          <w:szCs w:val="28"/>
          <w:lang w:eastAsia="en-US"/>
        </w:rPr>
        <w:t>), социальные сети, мессенджеры, электронная почта;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комбинированное использование </w:t>
      </w:r>
      <w:r>
        <w:rPr>
          <w:sz w:val="28"/>
          <w:szCs w:val="28"/>
          <w:lang w:val="en-US" w:eastAsia="en-US"/>
        </w:rPr>
        <w:t>online</w:t>
      </w:r>
      <w:r>
        <w:rPr>
          <w:sz w:val="28"/>
          <w:szCs w:val="28"/>
          <w:lang w:eastAsia="en-US"/>
        </w:rPr>
        <w:t xml:space="preserve"> и </w:t>
      </w:r>
      <w:r>
        <w:rPr>
          <w:sz w:val="28"/>
          <w:szCs w:val="28"/>
          <w:lang w:val="en-US" w:eastAsia="en-US"/>
        </w:rPr>
        <w:t>offline</w:t>
      </w:r>
      <w:r>
        <w:rPr>
          <w:sz w:val="28"/>
          <w:szCs w:val="28"/>
          <w:lang w:eastAsia="en-US"/>
        </w:rPr>
        <w:t xml:space="preserve"> режимов;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видеозанятия;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- </w:t>
      </w:r>
      <w:r>
        <w:rPr>
          <w:sz w:val="28"/>
          <w:szCs w:val="28"/>
          <w:lang w:val="en-US" w:eastAsia="en-US"/>
        </w:rPr>
        <w:t>online</w:t>
      </w:r>
      <w:r>
        <w:rPr>
          <w:sz w:val="28"/>
          <w:szCs w:val="28"/>
          <w:lang w:eastAsia="en-US"/>
        </w:rPr>
        <w:t xml:space="preserve"> - консультация. 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Формы организации занятий  - экскурсии,  лекции, практические, комбинированные и семинарские занятия, лабораторные работы, выполнение самостоятельной работы.</w:t>
      </w:r>
    </w:p>
    <w:p>
      <w:pPr>
        <w:pStyle w:val="Normal"/>
        <w:keepNext w:val="true"/>
        <w:numPr>
          <w:ilvl w:val="0"/>
          <w:numId w:val="0"/>
        </w:numPr>
        <w:outlineLvl w:val="2"/>
        <w:rPr>
          <w:rFonts w:ascii="Cambria" w:hAnsi="Cambria"/>
          <w:b/>
          <w:b/>
          <w:bCs/>
          <w:sz w:val="26"/>
          <w:szCs w:val="26"/>
          <w:shd w:fill="FFFFFF" w:val="clear"/>
        </w:rPr>
      </w:pPr>
      <w:r>
        <w:rPr>
          <w:rFonts w:ascii="Cambria" w:hAnsi="Cambria"/>
          <w:b/>
          <w:bCs/>
          <w:sz w:val="26"/>
          <w:szCs w:val="26"/>
          <w:shd w:fill="FFFFFF" w:val="clear"/>
        </w:rPr>
      </w:r>
    </w:p>
    <w:p>
      <w:pPr>
        <w:pStyle w:val="Normal"/>
        <w:keepNext w:val="true"/>
        <w:numPr>
          <w:ilvl w:val="0"/>
          <w:numId w:val="0"/>
        </w:numPr>
        <w:outlineLvl w:val="2"/>
        <w:rPr>
          <w:b/>
          <w:b/>
          <w:bCs/>
          <w:sz w:val="28"/>
          <w:szCs w:val="26"/>
          <w:shd w:fill="FFFFFF" w:val="clear"/>
        </w:rPr>
      </w:pPr>
      <w:bookmarkStart w:id="16" w:name="_Toc497294492"/>
      <w:bookmarkStart w:id="17" w:name="_Toc462723429"/>
      <w:r>
        <w:rPr>
          <w:b/>
          <w:bCs/>
          <w:sz w:val="28"/>
          <w:szCs w:val="26"/>
          <w:shd w:fill="FFFFFF" w:val="clear"/>
        </w:rPr>
        <w:t>1.1.8. Режим занятий</w:t>
      </w:r>
      <w:bookmarkEnd w:id="16"/>
      <w:bookmarkEnd w:id="17"/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Занятия проводятся 1 раз в неделю по 1 академическому часу.</w:t>
      </w:r>
    </w:p>
    <w:p>
      <w:pPr>
        <w:pStyle w:val="Normal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Еженедельная нагрузка на одного ребенка составляет 1 час. </w:t>
      </w:r>
    </w:p>
    <w:p>
      <w:pPr>
        <w:pStyle w:val="Normal"/>
        <w:keepNext w:val="true"/>
        <w:numPr>
          <w:ilvl w:val="0"/>
          <w:numId w:val="0"/>
        </w:numPr>
        <w:outlineLvl w:val="2"/>
        <w:rPr>
          <w:b/>
          <w:b/>
          <w:bCs/>
          <w:caps/>
          <w:sz w:val="28"/>
          <w:szCs w:val="26"/>
        </w:rPr>
      </w:pPr>
      <w:r>
        <w:rPr>
          <w:b/>
          <w:bCs/>
          <w:caps/>
          <w:sz w:val="28"/>
          <w:szCs w:val="26"/>
        </w:rPr>
      </w:r>
      <w:bookmarkStart w:id="18" w:name="_Toc497294493"/>
      <w:bookmarkStart w:id="19" w:name="_Toc497294493"/>
    </w:p>
    <w:p>
      <w:pPr>
        <w:pStyle w:val="Normal"/>
        <w:keepNext w:val="true"/>
        <w:numPr>
          <w:ilvl w:val="0"/>
          <w:numId w:val="0"/>
        </w:numPr>
        <w:outlineLvl w:val="2"/>
        <w:rPr>
          <w:b/>
          <w:b/>
          <w:bCs/>
          <w:caps/>
          <w:sz w:val="28"/>
          <w:szCs w:val="26"/>
        </w:rPr>
      </w:pPr>
      <w:bookmarkStart w:id="20" w:name="_Toc497294493"/>
      <w:r>
        <w:rPr>
          <w:b/>
          <w:bCs/>
          <w:caps/>
          <w:sz w:val="28"/>
          <w:szCs w:val="26"/>
        </w:rPr>
        <w:t>1.2. Цель и задачи программы</w:t>
      </w:r>
      <w:bookmarkEnd w:id="20"/>
    </w:p>
    <w:p>
      <w:pPr>
        <w:pStyle w:val="Normal"/>
        <w:jc w:val="both"/>
        <w:rPr>
          <w:bCs/>
          <w:i/>
          <w:i/>
          <w:color w:val="000000"/>
          <w:sz w:val="28"/>
          <w:szCs w:val="28"/>
          <w:shd w:fill="FFFFFF" w:val="clear"/>
        </w:rPr>
      </w:pPr>
      <w:r>
        <w:rPr>
          <w:bCs/>
          <w:i/>
          <w:color w:val="000000"/>
          <w:sz w:val="28"/>
          <w:szCs w:val="28"/>
          <w:shd w:fill="FFFFFF" w:val="clear"/>
        </w:rPr>
      </w:r>
    </w:p>
    <w:p>
      <w:pPr>
        <w:pStyle w:val="Normal"/>
        <w:tabs>
          <w:tab w:val="clear" w:pos="708"/>
          <w:tab w:val="left" w:pos="7200" w:leader="none"/>
        </w:tabs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  <w:shd w:fill="FFFFFF" w:val="clear"/>
        </w:rPr>
        <w:t>Цель программы</w:t>
      </w:r>
      <w:r>
        <w:rPr>
          <w:sz w:val="27"/>
          <w:szCs w:val="27"/>
          <w:shd w:fill="FFFFFF" w:val="clear"/>
        </w:rPr>
        <w:t>:</w:t>
      </w:r>
      <w:r>
        <w:rPr>
          <w:bCs/>
          <w:sz w:val="28"/>
          <w:szCs w:val="28"/>
        </w:rPr>
        <w:t xml:space="preserve"> развитие интеллектуальных и творческих способностей учащихся посредством </w:t>
      </w:r>
      <w:r>
        <w:rPr>
          <w:sz w:val="28"/>
          <w:szCs w:val="28"/>
        </w:rPr>
        <w:t>расширения и углубления знаний в физической науке.</w:t>
      </w:r>
    </w:p>
    <w:p>
      <w:pPr>
        <w:pStyle w:val="Normal"/>
        <w:ind w:firstLine="56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ind w:firstLine="567"/>
        <w:jc w:val="both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программы: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Воспитывающие:</w:t>
      </w: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color w:val="000000"/>
          <w:sz w:val="28"/>
          <w:szCs w:val="28"/>
        </w:rPr>
        <w:t xml:space="preserve">воспитывать трудолюбие, самодисциплину, аккуратность, умение беречь время;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color w:val="000000"/>
          <w:sz w:val="28"/>
          <w:szCs w:val="28"/>
        </w:rPr>
        <w:t xml:space="preserve">создавать условия для профессионального самоопределения и творческой самореализация личности учащегося;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color w:val="000000"/>
          <w:sz w:val="28"/>
          <w:szCs w:val="28"/>
        </w:rPr>
        <w:t xml:space="preserve">воспитывать приобщение к общечеловеческим ценностям и духовное развитие личности учащегося;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color w:val="000000"/>
          <w:sz w:val="28"/>
          <w:szCs w:val="28"/>
        </w:rPr>
        <w:t xml:space="preserve">создать условия для созидательного сотрудничества с другими учащимися и педагогом. </w:t>
      </w:r>
    </w:p>
    <w:p>
      <w:pPr>
        <w:pStyle w:val="Normal"/>
        <w:tabs>
          <w:tab w:val="clear" w:pos="708"/>
          <w:tab w:val="left" w:pos="180" w:leader="none"/>
        </w:tabs>
        <w:ind w:right="-82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воспитывать у учащихся чувство уверенности в себе и своих силах.</w:t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jc w:val="both"/>
        <w:rPr/>
      </w:pPr>
      <w:r>
        <w:rPr/>
      </w:r>
    </w:p>
    <w:p>
      <w:pPr>
        <w:pStyle w:val="Normal"/>
        <w:shd w:val="clear" w:color="auto" w:fill="FFFFFF"/>
        <w:tabs>
          <w:tab w:val="clear" w:pos="708"/>
          <w:tab w:val="left" w:pos="142" w:leader="none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Развивающие:</w:t>
      </w:r>
      <w:r>
        <w:rPr>
          <w:sz w:val="28"/>
          <w:szCs w:val="28"/>
        </w:rPr>
        <w:t xml:space="preserve"> 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формировать умение самостоятельно планировать, контролировать и оценивать  учебные действия в соответствии с поставленной задачей и условиями ее реализации;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формировать способность определять наиболее эффективные способы достижения результата;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</w:rPr>
        <w:t>азвивать умение проводить анализ, устанавливать простые причинно-следственные связи;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формировать умение настраиваться на победу, используя технику аутотренинга, визуализации, психологического настроя;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развивать умение включаться в деловое общение по поводу организации деятельности как со сверстниками так и со взрослыми;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формировать умение учитывать разные мнения, формулировать собственную точку зрения;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развивать навыки продуктивного сотрудничества со сверстниками и взрослыми;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развивать навыки контроля и рефлексии;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развивать умение адаптироваться к требованиям и вызовам современного общества</w:t>
      </w:r>
    </w:p>
    <w:p>
      <w:pPr>
        <w:pStyle w:val="Normal"/>
        <w:widowControl w:val="false"/>
        <w:shd w:val="clear" w:color="auto" w:fill="FFFFFF"/>
        <w:tabs>
          <w:tab w:val="clear" w:pos="708"/>
          <w:tab w:val="left" w:pos="142" w:leader="none"/>
          <w:tab w:val="left" w:pos="284" w:leader="none"/>
        </w:tabs>
        <w:suppressAutoHyphens w:val="true"/>
        <w:ind w:firstLine="709"/>
        <w:jc w:val="both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ind w:firstLine="709"/>
        <w:jc w:val="both"/>
        <w:rPr>
          <w:sz w:val="28"/>
          <w:szCs w:val="28"/>
        </w:rPr>
      </w:pPr>
      <w:r>
        <w:rPr>
          <w:i/>
          <w:iCs/>
          <w:sz w:val="28"/>
          <w:szCs w:val="28"/>
          <w:u w:val="single"/>
        </w:rPr>
        <w:t>Обучающие:</w:t>
      </w:r>
      <w:r>
        <w:rPr>
          <w:sz w:val="28"/>
          <w:szCs w:val="28"/>
        </w:rPr>
        <w:t xml:space="preserve"> 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 xml:space="preserve">углубить и скорректировать предметные знания, умения, навыки на уровне, превышающем базовый; 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формировать знания о правилах и навыки поведения на экзамене или очном конкурсе, о правилах заполнения бланков ЕГЭ, ОГЭ, олимпиад;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формировать умение решать тестовые задания повышенного уровня сложности;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формировать знания терминологии и символики изучаемого предмета;</w:t>
      </w:r>
    </w:p>
    <w:p>
      <w:pPr>
        <w:pStyle w:val="Normal"/>
        <w:shd w:val="clear" w:color="auto" w:fill="FFFFFF"/>
        <w:tabs>
          <w:tab w:val="clear" w:pos="708"/>
          <w:tab w:val="left" w:pos="1080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развивать навыки самостоятельного поиска информации;</w:t>
      </w:r>
    </w:p>
    <w:p>
      <w:pPr>
        <w:pStyle w:val="Normal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сформировать знания о вкладе выдающихся ученых в развитие науки.</w:t>
      </w:r>
    </w:p>
    <w:p>
      <w:pPr>
        <w:pStyle w:val="Normal"/>
        <w:jc w:val="both"/>
        <w:rPr>
          <w:bCs/>
          <w:color w:val="000000"/>
          <w:sz w:val="28"/>
          <w:szCs w:val="28"/>
          <w:shd w:fill="FFFFFF" w:val="clear"/>
        </w:rPr>
      </w:pPr>
      <w:r>
        <w:rPr>
          <w:bCs/>
          <w:color w:val="000000"/>
          <w:sz w:val="28"/>
          <w:szCs w:val="28"/>
          <w:shd w:fill="FFFFFF" w:val="clear"/>
        </w:rPr>
      </w:r>
    </w:p>
    <w:p>
      <w:pPr>
        <w:pStyle w:val="Normal"/>
        <w:keepNext w:val="true"/>
        <w:numPr>
          <w:ilvl w:val="0"/>
          <w:numId w:val="0"/>
        </w:numPr>
        <w:spacing w:before="240" w:after="60"/>
        <w:outlineLvl w:val="2"/>
        <w:rPr>
          <w:rFonts w:ascii="Cambria" w:hAnsi="Cambria"/>
          <w:b/>
          <w:b/>
          <w:bCs/>
          <w:caps/>
          <w:sz w:val="26"/>
          <w:szCs w:val="26"/>
        </w:rPr>
      </w:pPr>
      <w:r>
        <w:rPr>
          <w:rFonts w:ascii="Cambria" w:hAnsi="Cambria"/>
          <w:b/>
          <w:bCs/>
          <w:caps/>
          <w:sz w:val="26"/>
          <w:szCs w:val="26"/>
        </w:rPr>
      </w:r>
      <w:bookmarkStart w:id="21" w:name="_Toc497294494"/>
      <w:bookmarkStart w:id="22" w:name="_Toc462723430"/>
      <w:bookmarkStart w:id="23" w:name="_Toc497294494"/>
      <w:bookmarkStart w:id="24" w:name="_Toc462723430"/>
    </w:p>
    <w:p>
      <w:pPr>
        <w:pStyle w:val="Normal"/>
        <w:keepNext w:val="true"/>
        <w:numPr>
          <w:ilvl w:val="0"/>
          <w:numId w:val="0"/>
        </w:numPr>
        <w:spacing w:before="240" w:after="60"/>
        <w:outlineLvl w:val="2"/>
        <w:rPr>
          <w:rFonts w:ascii="Cambria" w:hAnsi="Cambria"/>
          <w:b/>
          <w:b/>
          <w:bCs/>
          <w:caps/>
          <w:sz w:val="26"/>
          <w:szCs w:val="26"/>
        </w:rPr>
      </w:pPr>
      <w:r>
        <w:rPr>
          <w:rFonts w:ascii="Cambria" w:hAnsi="Cambria"/>
          <w:b/>
          <w:bCs/>
          <w:caps/>
          <w:sz w:val="26"/>
          <w:szCs w:val="26"/>
        </w:rPr>
      </w:r>
    </w:p>
    <w:p>
      <w:pPr>
        <w:pStyle w:val="Normal"/>
        <w:keepNext w:val="true"/>
        <w:numPr>
          <w:ilvl w:val="0"/>
          <w:numId w:val="0"/>
        </w:numPr>
        <w:spacing w:before="240" w:after="60"/>
        <w:outlineLvl w:val="2"/>
        <w:rPr>
          <w:b/>
          <w:b/>
          <w:bCs/>
          <w:caps/>
          <w:sz w:val="28"/>
          <w:szCs w:val="28"/>
        </w:rPr>
      </w:pPr>
      <w:r>
        <w:rPr>
          <w:rFonts w:ascii="Cambria" w:hAnsi="Cambria"/>
          <w:b/>
          <w:bCs/>
          <w:caps/>
          <w:sz w:val="26"/>
          <w:szCs w:val="26"/>
        </w:rPr>
        <w:t>1</w:t>
      </w:r>
      <w:r>
        <w:rPr>
          <w:b/>
          <w:bCs/>
          <w:caps/>
          <w:sz w:val="28"/>
          <w:szCs w:val="28"/>
        </w:rPr>
        <w:t>.3. Содержание программы</w:t>
      </w:r>
      <w:bookmarkStart w:id="25" w:name="_Toc497294495"/>
      <w:bookmarkStart w:id="26" w:name="_Toc462723431"/>
      <w:bookmarkEnd w:id="23"/>
      <w:bookmarkEnd w:id="24"/>
    </w:p>
    <w:p>
      <w:pPr>
        <w:pStyle w:val="Normal"/>
        <w:keepNext w:val="true"/>
        <w:numPr>
          <w:ilvl w:val="0"/>
          <w:numId w:val="0"/>
        </w:numPr>
        <w:spacing w:before="240" w:after="60"/>
        <w:outlineLvl w:val="2"/>
        <w:rPr>
          <w:b/>
          <w:b/>
          <w:bCs/>
          <w:sz w:val="28"/>
          <w:szCs w:val="28"/>
          <w:shd w:fill="FFFFFF" w:val="clear"/>
        </w:rPr>
      </w:pPr>
      <w:r>
        <w:rPr>
          <w:b/>
          <w:bCs/>
          <w:sz w:val="28"/>
          <w:szCs w:val="28"/>
          <w:shd w:fill="FFFFFF" w:val="clear"/>
        </w:rPr>
      </w:r>
    </w:p>
    <w:p>
      <w:pPr>
        <w:pStyle w:val="Normal"/>
        <w:keepNext w:val="true"/>
        <w:numPr>
          <w:ilvl w:val="0"/>
          <w:numId w:val="0"/>
        </w:numPr>
        <w:spacing w:before="240" w:after="60"/>
        <w:outlineLvl w:val="2"/>
        <w:rPr>
          <w:b/>
          <w:b/>
          <w:bCs/>
          <w:sz w:val="28"/>
          <w:szCs w:val="28"/>
          <w:shd w:fill="FFFFFF" w:val="clear"/>
        </w:rPr>
      </w:pPr>
      <w:r>
        <w:rPr>
          <w:b/>
          <w:bCs/>
          <w:sz w:val="28"/>
          <w:szCs w:val="28"/>
          <w:shd w:fill="FFFFFF" w:val="clear"/>
        </w:rPr>
        <w:t>1.3.1. Учебный план</w:t>
      </w:r>
      <w:bookmarkEnd w:id="25"/>
      <w:bookmarkEnd w:id="26"/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ind w:firstLine="567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Учебный план дополнительной общеразвивающей программы </w:t>
      </w:r>
    </w:p>
    <w:p>
      <w:pPr>
        <w:pStyle w:val="Normal"/>
        <w:shd w:val="clear" w:color="auto" w:fill="FFFFFF"/>
        <w:tabs>
          <w:tab w:val="clear" w:pos="708"/>
          <w:tab w:val="left" w:pos="284" w:leader="none"/>
        </w:tabs>
        <w:ind w:firstLine="567"/>
        <w:jc w:val="center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«Техническая  лаборатория»</w:t>
      </w:r>
    </w:p>
    <w:tbl>
      <w:tblPr>
        <w:tblW w:w="985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47"/>
        <w:gridCol w:w="2214"/>
        <w:gridCol w:w="940"/>
        <w:gridCol w:w="1071"/>
        <w:gridCol w:w="1400"/>
        <w:gridCol w:w="2085"/>
      </w:tblGrid>
      <w:tr>
        <w:trPr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Название</w:t>
            </w:r>
          </w:p>
          <w:p>
            <w:pPr>
              <w:pStyle w:val="Normal"/>
              <w:widowControl w:val="false"/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раздела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Название темы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Всего часов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Теория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Практика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Формы текущего контроля и промежуточной аттестации</w:t>
            </w:r>
          </w:p>
        </w:tc>
      </w:tr>
      <w:tr>
        <w:trPr>
          <w:trHeight w:val="1550" w:hRule="atLeast"/>
        </w:trPr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rPr>
                <w:color w:val="000000"/>
              </w:rPr>
            </w:pPr>
            <w:r>
              <w:rPr>
                <w:color w:val="000000"/>
              </w:rPr>
              <w:t>Введение. Достижение науки и техники.(1ч)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/>
              <w:t xml:space="preserve"> План работы объединения. Инструктаж по технике безопасности и пожарной безопасности. Правила поведения в физической лаборатории.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Беседа, анкетирование.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(  изучение  интересов и наклонностей)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Физические  величины и измерительные приборы.(4ч)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2.Физические величины. 3.Измерение физических величин.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-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Беседа, тестирование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2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4.Измерительные приборы. Цена деления измерительного прибора.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/>
            </w:pPr>
            <w:r>
              <w:rPr/>
              <w:t>Практическая работа</w:t>
            </w:r>
          </w:p>
          <w:p>
            <w:pPr>
              <w:pStyle w:val="Normal"/>
              <w:widowControl w:val="false"/>
              <w:rPr/>
            </w:pPr>
            <w:r>
              <w:rPr/>
            </w:r>
          </w:p>
          <w:p>
            <w:pPr>
              <w:pStyle w:val="Normal"/>
              <w:widowControl w:val="false"/>
              <w:ind w:firstLine="720"/>
              <w:rPr/>
            </w:pPr>
            <w:r>
              <w:rPr/>
            </w:r>
          </w:p>
        </w:tc>
      </w:tr>
      <w:tr>
        <w:trPr>
          <w:trHeight w:val="1932" w:hRule="atLeast"/>
        </w:trPr>
        <w:tc>
          <w:tcPr>
            <w:tcW w:w="2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5.Решение практических и  экспериментальных задач по   теме «Измерение величин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0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1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/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Экспериментальная работа</w:t>
            </w:r>
          </w:p>
        </w:tc>
      </w:tr>
      <w:tr>
        <w:trPr/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Механическое движение(3Ч)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color w:val="000000"/>
              </w:rPr>
            </w:pPr>
            <w:r>
              <w:rPr/>
              <w:t>6.Как быстро мы движемся? Когда мы движемся вокруг Солнца быстрее - днем или ночью?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/>
              <w:t>Практическая работа</w:t>
            </w:r>
          </w:p>
        </w:tc>
      </w:tr>
      <w:tr>
        <w:trPr/>
        <w:tc>
          <w:tcPr>
            <w:tcW w:w="2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color w:val="000000"/>
              </w:rPr>
            </w:pPr>
            <w:r>
              <w:rPr/>
              <w:t>7.Явление инерции.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/>
              <w:t>Беседа по результатам опыта</w:t>
            </w:r>
          </w:p>
        </w:tc>
      </w:tr>
      <w:tr>
        <w:trPr/>
        <w:tc>
          <w:tcPr>
            <w:tcW w:w="2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color w:val="000000"/>
              </w:rPr>
            </w:pPr>
            <w:r>
              <w:rPr/>
              <w:t>8.Примеры различных значений величин, описывающих механическое движение в живой природе. Использование в технике принципов движения живых существ.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/>
              <w:t>Беседа, опрос, тестирование</w:t>
            </w:r>
          </w:p>
        </w:tc>
      </w:tr>
      <w:tr>
        <w:trPr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Силы в природе.(2ч)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9.-10Сила тяжести и вес тела.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/>
              <w:t>Беседа, опрос, тестирование</w:t>
            </w:r>
          </w:p>
        </w:tc>
      </w:tr>
      <w:tr>
        <w:trPr/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Давление.(10ч)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11.Давление твердых тел.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Эксперименты и опыты  и их объяснение</w:t>
            </w:r>
          </w:p>
        </w:tc>
      </w:tr>
      <w:tr>
        <w:trPr/>
        <w:tc>
          <w:tcPr>
            <w:tcW w:w="2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12-13.Давление жидкостей и газов. Закон Паскаля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0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2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/>
              <w:t>14-15.Приборы для измерения давления. Тонометр, манометры.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085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2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/>
            </w:pPr>
            <w:r>
              <w:rPr/>
              <w:t>16.Архимедова сила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/>
              <w:t>Экспериментальная работа</w:t>
            </w:r>
          </w:p>
        </w:tc>
      </w:tr>
      <w:tr>
        <w:trPr/>
        <w:tc>
          <w:tcPr>
            <w:tcW w:w="2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/>
            </w:pPr>
            <w:r>
              <w:rPr/>
              <w:t>17-18.Условия плавания тел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/>
              <w:t>Экспериментальная работа</w:t>
            </w:r>
          </w:p>
        </w:tc>
      </w:tr>
      <w:tr>
        <w:trPr/>
        <w:tc>
          <w:tcPr>
            <w:tcW w:w="2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/>
            </w:pPr>
            <w:r>
              <w:rPr/>
              <w:t>19..Воздухоплавние и судоходство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/>
              <w:t>Экспериментальная работа</w:t>
            </w:r>
          </w:p>
        </w:tc>
      </w:tr>
      <w:tr>
        <w:trPr/>
        <w:tc>
          <w:tcPr>
            <w:tcW w:w="2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/>
            </w:pPr>
            <w:r>
              <w:rPr/>
              <w:t>20. Решение задач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Тестирование</w:t>
            </w:r>
          </w:p>
        </w:tc>
      </w:tr>
      <w:tr>
        <w:trPr/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Тепловые явления(4ч)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/>
            </w:pPr>
            <w:r>
              <w:rPr/>
              <w:t>21.Температура. Термометр. Примеры различных температур в природе.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Беседа и опрос</w:t>
            </w:r>
          </w:p>
        </w:tc>
      </w:tr>
      <w:tr>
        <w:trPr/>
        <w:tc>
          <w:tcPr>
            <w:tcW w:w="2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/>
            </w:pPr>
            <w:r>
              <w:rPr/>
              <w:t>22.Испарение. Влажность. Измерение влажности воздуха в помещении и на улице.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Опрос</w:t>
            </w:r>
          </w:p>
        </w:tc>
      </w:tr>
      <w:tr>
        <w:trPr/>
        <w:tc>
          <w:tcPr>
            <w:tcW w:w="2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/>
            </w:pPr>
            <w:r>
              <w:rPr/>
              <w:t>23.Образование облаков, тумана, росы, инея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Беседа- опрос</w:t>
            </w:r>
          </w:p>
        </w:tc>
      </w:tr>
      <w:tr>
        <w:trPr/>
        <w:tc>
          <w:tcPr>
            <w:tcW w:w="2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/>
            </w:pPr>
            <w:r>
              <w:rPr/>
              <w:t>24.Туман. Возникновение тумана. Туман и цвет.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Опрос, диспут, беседа, тестирование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/>
              <w:t>ДОСТИЖЕНИЯ СОВРЕМЕННОЙ ФИЗИКИ(1ч)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/>
            </w:pPr>
            <w:r>
              <w:rPr/>
              <w:t>25.Величайшие достижения человечества в мире науки и техники.  Освоение космоса. Первый полет человека в космос.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Минипроекты,  выставка технических устройств.</w:t>
            </w:r>
          </w:p>
        </w:tc>
      </w:tr>
      <w:tr>
        <w:trPr/>
        <w:tc>
          <w:tcPr>
            <w:tcW w:w="2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Световые явления(6ч)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/>
            </w:pPr>
            <w:r>
              <w:rPr/>
              <w:t>26.Источники света. Распространение света. Роль света в жизни человека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Беседа</w:t>
            </w:r>
          </w:p>
        </w:tc>
      </w:tr>
      <w:tr>
        <w:trPr/>
        <w:tc>
          <w:tcPr>
            <w:tcW w:w="2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/>
            </w:pPr>
            <w:r>
              <w:rPr/>
              <w:t>27.Разложение белого света. Радуга. Радуга глазами внимательного наблюдателя, развитие представлений и физике возникновения радуги.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Опрос</w:t>
            </w:r>
          </w:p>
        </w:tc>
      </w:tr>
      <w:tr>
        <w:trPr/>
        <w:tc>
          <w:tcPr>
            <w:tcW w:w="2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/>
            </w:pPr>
            <w:r>
              <w:rPr/>
              <w:t>28-29.Глаз – живой оптический прибор. Нормальное зрение. Линзы. Глаз как оптическая система. Дефекты зрения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/>
            </w:pPr>
            <w:r>
              <w:rPr/>
              <w:t>Опрос, беседа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  <w:tr>
        <w:trPr/>
        <w:tc>
          <w:tcPr>
            <w:tcW w:w="2147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/>
            </w:pPr>
            <w:r>
              <w:rPr/>
              <w:t>30-31.Оптические иллюзии. Оптические приборы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>
        <w:trPr/>
        <w:tc>
          <w:tcPr>
            <w:tcW w:w="2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/>
              <w:t>Заключительное занятие(3ч)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/>
            </w:pPr>
            <w:r>
              <w:rPr/>
              <w:t>32-34.Подведение итогов. Выставка технического творчества.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Выставка оценка проектов</w:t>
            </w:r>
          </w:p>
        </w:tc>
      </w:tr>
      <w:tr>
        <w:trPr/>
        <w:tc>
          <w:tcPr>
            <w:tcW w:w="43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/>
            </w:pPr>
            <w:r>
              <w:rPr/>
              <w:t>Итого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34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19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center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  <w:t>15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8"/>
                <w:tab w:val="left" w:pos="284" w:leader="none"/>
              </w:tabs>
              <w:jc w:val="both"/>
              <w:rPr>
                <w:b/>
                <w:b/>
                <w:color w:val="000000"/>
              </w:rPr>
            </w:pPr>
            <w:r>
              <w:rPr>
                <w:b/>
                <w:color w:val="000000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  <w:bookmarkStart w:id="27" w:name="_Toc497294499"/>
      <w:bookmarkStart w:id="28" w:name="_Toc462723435"/>
      <w:bookmarkStart w:id="29" w:name="_Toc497294499"/>
      <w:bookmarkStart w:id="30" w:name="_Toc462723435"/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keepNext w:val="true"/>
        <w:numPr>
          <w:ilvl w:val="2"/>
          <w:numId w:val="10"/>
        </w:numPr>
        <w:jc w:val="center"/>
        <w:outlineLvl w:val="2"/>
        <w:rPr>
          <w:b/>
          <w:b/>
          <w:bCs/>
          <w:sz w:val="28"/>
          <w:szCs w:val="26"/>
          <w:shd w:fill="FFFFFF" w:val="clear"/>
        </w:rPr>
      </w:pPr>
      <w:bookmarkStart w:id="31" w:name="_Toc497294497"/>
      <w:bookmarkStart w:id="32" w:name="_Toc462723433"/>
      <w:r>
        <w:rPr>
          <w:b/>
          <w:bCs/>
          <w:sz w:val="28"/>
          <w:szCs w:val="26"/>
          <w:shd w:fill="FFFFFF" w:val="clear"/>
        </w:rPr>
        <w:t>Содержание</w:t>
      </w:r>
      <w:r>
        <w:rPr>
          <w:rFonts w:ascii="Cambria" w:hAnsi="Cambria"/>
          <w:b/>
          <w:bCs/>
          <w:sz w:val="26"/>
          <w:szCs w:val="26"/>
          <w:shd w:fill="FFFFFF" w:val="clear"/>
        </w:rPr>
        <w:t xml:space="preserve"> </w:t>
      </w:r>
      <w:r>
        <w:rPr>
          <w:b/>
          <w:bCs/>
          <w:sz w:val="28"/>
          <w:szCs w:val="26"/>
          <w:shd w:fill="FFFFFF" w:val="clear"/>
        </w:rPr>
        <w:t>учебного плана</w:t>
      </w:r>
      <w:bookmarkEnd w:id="31"/>
      <w:bookmarkEnd w:id="32"/>
    </w:p>
    <w:p>
      <w:pPr>
        <w:pStyle w:val="Normal"/>
        <w:rPr>
          <w:b/>
          <w:b/>
        </w:rPr>
      </w:pPr>
      <w:r>
        <w:rPr>
          <w:b/>
        </w:rPr>
        <w:t>1.ВВЕДЕНИЕ (1ч)</w:t>
      </w:r>
    </w:p>
    <w:p>
      <w:pPr>
        <w:pStyle w:val="Normal"/>
        <w:rPr/>
      </w:pPr>
      <w:r>
        <w:rPr/>
        <w:t xml:space="preserve"> </w:t>
      </w:r>
      <w:r>
        <w:rPr/>
        <w:t>Теория (1 час). План работы объединения. Инструктаж по технике безопасности и пожарной безопасности.. Правила поведения в физической лаборатории и на перемене. Компьютеры в физических исследованиях и при изучении физики. Роль компьютера в физических исследованиях.</w:t>
      </w:r>
    </w:p>
    <w:p>
      <w:pPr>
        <w:pStyle w:val="Normal"/>
        <w:tabs>
          <w:tab w:val="clear" w:pos="708"/>
          <w:tab w:val="left" w:pos="284" w:leader="none"/>
        </w:tabs>
        <w:rPr>
          <w:color w:val="000000"/>
        </w:rPr>
      </w:pPr>
      <w:r>
        <w:rPr>
          <w:b/>
          <w:sz w:val="32"/>
          <w:szCs w:val="32"/>
        </w:rPr>
        <w:t>2.</w:t>
      </w:r>
      <w:r>
        <w:rPr>
          <w:b/>
          <w:color w:val="000000"/>
          <w:sz w:val="32"/>
          <w:szCs w:val="32"/>
        </w:rPr>
        <w:t xml:space="preserve"> Физические  величины и измерительные приборы</w:t>
      </w:r>
      <w:r>
        <w:rPr>
          <w:color w:val="000000"/>
        </w:rPr>
        <w:t>.(4ч)</w:t>
      </w:r>
    </w:p>
    <w:p>
      <w:pPr>
        <w:pStyle w:val="Normal"/>
        <w:tabs>
          <w:tab w:val="clear" w:pos="708"/>
          <w:tab w:val="left" w:pos="284" w:leader="none"/>
        </w:tabs>
        <w:rPr>
          <w:color w:val="000000"/>
        </w:rPr>
      </w:pPr>
      <w:r>
        <w:rPr>
          <w:u w:val="single"/>
        </w:rPr>
        <w:t>Теория (1 час</w:t>
      </w:r>
      <w:r>
        <w:rPr>
          <w:color w:val="000000"/>
        </w:rPr>
        <w:t xml:space="preserve"> )Физические величины. Измерение физических величин.</w:t>
      </w:r>
    </w:p>
    <w:p>
      <w:pPr>
        <w:pStyle w:val="Normal"/>
        <w:tabs>
          <w:tab w:val="clear" w:pos="708"/>
          <w:tab w:val="left" w:pos="284" w:leader="none"/>
        </w:tabs>
        <w:rPr>
          <w:color w:val="000000"/>
        </w:rPr>
      </w:pPr>
      <w:r>
        <w:rPr>
          <w:color w:val="000000"/>
        </w:rPr>
        <w:t>Измерительные приборы. Цена деления измерительного прибора.</w:t>
      </w:r>
    </w:p>
    <w:p>
      <w:pPr>
        <w:pStyle w:val="Normal"/>
        <w:tabs>
          <w:tab w:val="clear" w:pos="708"/>
          <w:tab w:val="left" w:pos="284" w:leader="none"/>
        </w:tabs>
        <w:rPr>
          <w:color w:val="000000"/>
        </w:rPr>
      </w:pPr>
      <w:r>
        <w:rPr>
          <w:color w:val="000000"/>
          <w:u w:val="single"/>
        </w:rPr>
        <w:t>Практика (3ч)</w:t>
      </w:r>
      <w:r>
        <w:rPr>
          <w:color w:val="000000"/>
        </w:rPr>
        <w:t xml:space="preserve"> Определение цены деления измерительного прибора( мензурки, термометра, другие. Решение практических и  экспериментальных задач по   теме «Измерение величин», Практическая работа «Определение объема капли», практическая работа «Определение толщины нити».</w:t>
      </w:r>
    </w:p>
    <w:p>
      <w:pPr>
        <w:pStyle w:val="Normal"/>
        <w:tabs>
          <w:tab w:val="clear" w:pos="708"/>
          <w:tab w:val="left" w:pos="284" w:leader="none"/>
        </w:tabs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3.Механическое движение(3ч)</w:t>
      </w:r>
    </w:p>
    <w:p>
      <w:pPr>
        <w:pStyle w:val="Normal"/>
        <w:tabs>
          <w:tab w:val="clear" w:pos="708"/>
          <w:tab w:val="left" w:pos="284" w:leader="none"/>
        </w:tabs>
        <w:rPr/>
      </w:pPr>
      <w:r>
        <w:rPr>
          <w:u w:val="single"/>
        </w:rPr>
        <w:t>Теория(2 ч)</w:t>
      </w:r>
      <w:r>
        <w:rPr/>
        <w:t xml:space="preserve">   Как быстро мы движемся? Когда мы движемся вокруг Солнца быстрее - днем или ночью? Явление инерции. Примеры различных значений величин, описывающих механическое движение в живой природе. Использование в технике принципов движения живых существ.</w:t>
      </w:r>
    </w:p>
    <w:p>
      <w:pPr>
        <w:pStyle w:val="Normal"/>
        <w:tabs>
          <w:tab w:val="clear" w:pos="708"/>
          <w:tab w:val="left" w:pos="284" w:leader="none"/>
        </w:tabs>
        <w:rPr/>
      </w:pPr>
      <w:r>
        <w:rPr>
          <w:u w:val="single"/>
        </w:rPr>
        <w:t>Практика(1ч)</w:t>
      </w:r>
      <w:r>
        <w:rPr/>
        <w:t xml:space="preserve"> Опыт «Неподвижная башня». Решение задач. Работа с механизмами.</w:t>
      </w:r>
    </w:p>
    <w:p>
      <w:pPr>
        <w:pStyle w:val="Normal"/>
        <w:tabs>
          <w:tab w:val="clear" w:pos="708"/>
          <w:tab w:val="left" w:pos="284" w:leader="none"/>
        </w:tabs>
        <w:rPr>
          <w:b/>
          <w:b/>
        </w:rPr>
      </w:pPr>
      <w:r>
        <w:rPr>
          <w:b/>
        </w:rPr>
        <w:t xml:space="preserve"> </w:t>
      </w:r>
      <w:r>
        <w:rPr>
          <w:b/>
        </w:rPr>
        <w:t>4.СИЛЫ В ПРИРОДЕ(2ч)</w:t>
      </w:r>
    </w:p>
    <w:p>
      <w:pPr>
        <w:pStyle w:val="Normal"/>
        <w:tabs>
          <w:tab w:val="clear" w:pos="708"/>
          <w:tab w:val="left" w:pos="284" w:leader="none"/>
        </w:tabs>
        <w:rPr/>
      </w:pPr>
      <w:r>
        <w:rPr>
          <w:u w:val="single"/>
        </w:rPr>
        <w:t>Теория 1ч Сила</w:t>
      </w:r>
      <w:r>
        <w:rPr/>
        <w:t>. Вес. Невесомость. Явление тяготения. Сила тяжести. Закон всемирного тяготения. Сила тяжести на других планетах. Почему звезды не падают?</w:t>
      </w:r>
    </w:p>
    <w:p>
      <w:pPr>
        <w:pStyle w:val="Normal"/>
        <w:tabs>
          <w:tab w:val="clear" w:pos="708"/>
          <w:tab w:val="left" w:pos="284" w:leader="none"/>
        </w:tabs>
        <w:rPr/>
      </w:pPr>
      <w:r>
        <w:rPr>
          <w:u w:val="single"/>
        </w:rPr>
        <w:t>Практика 1ч</w:t>
      </w:r>
      <w:r>
        <w:rPr/>
        <w:t xml:space="preserve"> Решение задач.</w:t>
      </w:r>
    </w:p>
    <w:p>
      <w:pPr>
        <w:pStyle w:val="Normal"/>
        <w:tabs>
          <w:tab w:val="clear" w:pos="708"/>
          <w:tab w:val="left" w:pos="284" w:leader="none"/>
        </w:tabs>
        <w:rPr>
          <w:b/>
          <w:b/>
          <w:sz w:val="28"/>
          <w:szCs w:val="28"/>
        </w:rPr>
      </w:pPr>
      <w:r>
        <w:rPr>
          <w:b/>
          <w:sz w:val="28"/>
          <w:szCs w:val="28"/>
        </w:rPr>
        <w:t>5.ДАВЛЕНИЕ (10ч)</w:t>
      </w:r>
    </w:p>
    <w:p>
      <w:pPr>
        <w:pStyle w:val="Normal"/>
        <w:tabs>
          <w:tab w:val="clear" w:pos="708"/>
          <w:tab w:val="left" w:pos="284" w:leader="none"/>
        </w:tabs>
        <w:rPr/>
      </w:pPr>
      <w:r>
        <w:rPr>
          <w:u w:val="single"/>
        </w:rPr>
        <w:t>Теория 6ч</w:t>
      </w:r>
      <w:r>
        <w:rPr/>
        <w:t xml:space="preserve"> Давление твердых тел. Закон Паскаля. Давление в жидкости. Атмосферное давление. Выталкивающая сила. Условие плавания тел. Приборы для измерения давления. Тонометр, манометры. </w:t>
      </w:r>
    </w:p>
    <w:p>
      <w:pPr>
        <w:pStyle w:val="Normal"/>
        <w:tabs>
          <w:tab w:val="clear" w:pos="708"/>
          <w:tab w:val="left" w:pos="284" w:leader="none"/>
        </w:tabs>
        <w:rPr/>
      </w:pPr>
      <w:r>
        <w:rPr>
          <w:u w:val="single"/>
        </w:rPr>
        <w:t>Практика-4ч</w:t>
      </w:r>
      <w:r>
        <w:rPr/>
        <w:t xml:space="preserve"> Занимательные опыты «Перевёрнутый стакан» «Фонтан в колбе» «Яйцо в бутылке». Роль атмосферного давления в природе. Атмосферное давление и погода. Практическая работа «Измерение атмосферного давления в школе и на улице». Атмосферное давление и медицина. Шприц, пипетка, медицинская банка. Атмосферное давление в жизни человека. Как мы дышим? Как мы пьём? «Горная болезнь», влияние атмосферного давления на самочувствие людей. Кровяное давление. Практическая работа «Определение давления крови у человека». Практическая работа «Условия плавания тел», Практическая работа «Определение выталкивающей силы»</w:t>
      </w:r>
    </w:p>
    <w:p>
      <w:pPr>
        <w:pStyle w:val="Normal"/>
        <w:tabs>
          <w:tab w:val="clear" w:pos="708"/>
          <w:tab w:val="left" w:pos="284" w:leader="none"/>
        </w:tabs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Тепловые явления(4ч)</w:t>
      </w:r>
    </w:p>
    <w:p>
      <w:pPr>
        <w:pStyle w:val="Normal"/>
        <w:tabs>
          <w:tab w:val="clear" w:pos="708"/>
          <w:tab w:val="left" w:pos="284" w:leader="none"/>
        </w:tabs>
        <w:rPr/>
      </w:pPr>
      <w:r>
        <w:rPr>
          <w:u w:val="single"/>
        </w:rPr>
        <w:t>Теория-</w:t>
      </w:r>
      <w:r>
        <w:rPr>
          <w:u w:val="single"/>
        </w:rPr>
        <w:t>2</w:t>
      </w:r>
      <w:r>
        <w:rPr>
          <w:u w:val="single"/>
        </w:rPr>
        <w:t>ч</w:t>
      </w:r>
      <w:r>
        <w:rPr/>
        <w:t>. Температура. Термометр. Примеры различных температур в природе. Испарение. Влажность. Водяной пар в атмосфере. Образование облаков, тумана, росы, инея. Атмосферные осадки: снег, град.</w:t>
      </w:r>
    </w:p>
    <w:p>
      <w:pPr>
        <w:pStyle w:val="Normal"/>
        <w:tabs>
          <w:tab w:val="clear" w:pos="708"/>
          <w:tab w:val="left" w:pos="284" w:leader="none"/>
        </w:tabs>
        <w:rPr>
          <w:b/>
          <w:b/>
          <w:sz w:val="32"/>
          <w:szCs w:val="32"/>
        </w:rPr>
      </w:pPr>
      <w:r>
        <w:rPr>
          <w:u w:val="single"/>
        </w:rPr>
        <w:t>Практика-2 ч.</w:t>
      </w:r>
      <w:r>
        <w:rPr/>
        <w:t xml:space="preserve"> Измерение температуры воздуха в помещении и на улице, температуры почвы на глубине и поверхности.. Измерение влажности воздуха в помещении и на улице.. Занимательные опыты и вопросы. «Кипение воды в бумажной коробке». ЧАС общения «Физика за чашкой чая». Изготовление самодельных приборов</w:t>
      </w:r>
    </w:p>
    <w:p>
      <w:pPr>
        <w:pStyle w:val="Normal"/>
        <w:tabs>
          <w:tab w:val="clear" w:pos="708"/>
          <w:tab w:val="left" w:pos="284" w:leader="none"/>
        </w:tabs>
        <w:rPr>
          <w:sz w:val="28"/>
          <w:szCs w:val="28"/>
        </w:rPr>
      </w:pPr>
      <w:r>
        <w:rPr>
          <w:b/>
          <w:sz w:val="28"/>
          <w:szCs w:val="28"/>
        </w:rPr>
        <w:t>ДОСТИЖЕНИЯ СОВРЕМЕННОЙ ФИЗИКИ(1ч</w:t>
      </w:r>
      <w:r>
        <w:rPr>
          <w:sz w:val="28"/>
          <w:szCs w:val="28"/>
        </w:rPr>
        <w:t>)</w:t>
      </w:r>
    </w:p>
    <w:p>
      <w:pPr>
        <w:pStyle w:val="Normal"/>
        <w:tabs>
          <w:tab w:val="clear" w:pos="708"/>
          <w:tab w:val="left" w:pos="284" w:leader="none"/>
        </w:tabs>
        <w:rPr/>
      </w:pPr>
      <w:r>
        <w:rPr>
          <w:u w:val="single"/>
        </w:rPr>
        <w:t xml:space="preserve">Практика 1ч </w:t>
      </w:r>
      <w:r>
        <w:rPr/>
        <w:t>Моделирование и  изготовление макетов космической ракеты, космодрома, солнечной системы.</w:t>
      </w:r>
    </w:p>
    <w:p>
      <w:pPr>
        <w:pStyle w:val="Normal"/>
        <w:tabs>
          <w:tab w:val="clear" w:pos="708"/>
          <w:tab w:val="left" w:pos="284" w:leader="none"/>
        </w:tabs>
        <w:rPr/>
      </w:pPr>
      <w:r>
        <w:rPr>
          <w:b/>
          <w:color w:val="000000"/>
          <w:sz w:val="32"/>
          <w:szCs w:val="32"/>
        </w:rPr>
        <w:t>Световые явления(6ч)</w:t>
      </w:r>
      <w:r>
        <w:rPr/>
        <w:t xml:space="preserve"> </w:t>
      </w:r>
    </w:p>
    <w:p>
      <w:pPr>
        <w:pStyle w:val="Normal"/>
        <w:tabs>
          <w:tab w:val="clear" w:pos="708"/>
          <w:tab w:val="left" w:pos="284" w:leader="none"/>
        </w:tabs>
        <w:rPr/>
      </w:pPr>
      <w:r>
        <w:rPr>
          <w:u w:val="single"/>
        </w:rPr>
        <w:t>Теория-4ч.</w:t>
      </w:r>
      <w:r>
        <w:rPr/>
        <w:t xml:space="preserve"> Источники света. Распространение света. Роль света в жизни человека. Достижения и перспективы использования световой энергии Солнца человеком. Глаз – живой оптический прибор. Нормальное зрение. Линзы. Глаз как оптическая система. Дефекты зрения. Очки. Близорукость. Дальнозоркость. Лупа. Микроскоп. Телескоп. Разложение белого света. Радуга. Радуга глазами внимательного наблюдателя, развитие представлений и физике возникновения радуги. Ход светового луча в капле дождя. Влияние размеров и капель на вид радуги. Радуга на других планетах.</w:t>
      </w:r>
    </w:p>
    <w:p>
      <w:pPr>
        <w:pStyle w:val="Normal"/>
        <w:tabs>
          <w:tab w:val="clear" w:pos="708"/>
          <w:tab w:val="left" w:pos="284" w:leader="none"/>
        </w:tabs>
        <w:rPr>
          <w:color w:val="000000"/>
          <w:sz w:val="32"/>
          <w:szCs w:val="32"/>
        </w:rPr>
      </w:pPr>
      <w:r>
        <w:rPr>
          <w:u w:val="single"/>
        </w:rPr>
        <w:t>Практика-2 ч</w:t>
      </w:r>
      <w:r>
        <w:rPr/>
        <w:t xml:space="preserve"> Исследование: «Свет в жизни животных и человека» «Перспективы использования световой энергии». Изучение устройств микроскопа и телескопа. Наблюдения в микроскоп. Оптические иллюзии. Фотоаппарат. Проектор. Спектроскоп. Изучение устройства фотоаппарата. Практическая работа. Наблюдение сплошного спектра.</w:t>
      </w:r>
    </w:p>
    <w:p>
      <w:pPr>
        <w:pStyle w:val="Normal"/>
        <w:keepNext w:val="true"/>
        <w:numPr>
          <w:ilvl w:val="0"/>
          <w:numId w:val="0"/>
        </w:numPr>
        <w:spacing w:before="240" w:after="60"/>
        <w:outlineLvl w:val="2"/>
        <w:rPr>
          <w:b/>
          <w:b/>
          <w:bCs/>
          <w:caps/>
          <w:sz w:val="28"/>
          <w:szCs w:val="28"/>
        </w:rPr>
      </w:pPr>
      <w:bookmarkStart w:id="33" w:name="_Toc497294499"/>
      <w:bookmarkStart w:id="34" w:name="_Toc462723435"/>
      <w:r>
        <w:rPr>
          <w:b/>
          <w:bCs/>
          <w:caps/>
          <w:sz w:val="28"/>
          <w:szCs w:val="28"/>
        </w:rPr>
        <w:t>1.4. Планируемые результаты освоения программы</w:t>
      </w:r>
      <w:bookmarkEnd w:id="33"/>
      <w:bookmarkEnd w:id="34"/>
    </w:p>
    <w:p>
      <w:pPr>
        <w:pStyle w:val="Normal"/>
        <w:spacing w:lineRule="auto" w:line="232"/>
        <w:ind w:left="8" w:right="20" w:firstLine="567"/>
        <w:jc w:val="both"/>
        <w:rPr>
          <w:i/>
          <w:i/>
          <w:sz w:val="26"/>
          <w:szCs w:val="26"/>
        </w:rPr>
      </w:pPr>
      <w:r>
        <w:rPr>
          <w:i/>
          <w:sz w:val="26"/>
          <w:szCs w:val="26"/>
        </w:rPr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 освоении программы отслеживаются три вида результатов: предметный, метапредметный и личностный, что позволяет определить динамическую картину творческого развития учащихся.</w:t>
      </w:r>
    </w:p>
    <w:p>
      <w:pPr>
        <w:pStyle w:val="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 xml:space="preserve">Личностный  результат: </w:t>
      </w:r>
    </w:p>
    <w:p>
      <w:pPr>
        <w:pStyle w:val="Normal"/>
        <w:spacing w:before="0" w:after="2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–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воспитание трудолюбия, самодисциплины, аккуратности, умения беречь время; </w:t>
      </w:r>
    </w:p>
    <w:p>
      <w:pPr>
        <w:pStyle w:val="Normal"/>
        <w:spacing w:before="0" w:after="27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color w:val="000000"/>
          <w:sz w:val="28"/>
          <w:szCs w:val="28"/>
        </w:rPr>
        <w:t xml:space="preserve">создание  условий для профессионального самоопределения и творческой самореализация личности учащегося; </w:t>
      </w:r>
    </w:p>
    <w:p>
      <w:pPr>
        <w:pStyle w:val="Normal"/>
        <w:spacing w:before="0" w:after="27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color w:val="000000"/>
          <w:sz w:val="28"/>
          <w:szCs w:val="28"/>
        </w:rPr>
        <w:t xml:space="preserve">воспитание приобщения к общечеловеческим ценностям и духовное развитие личности учащегося; 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color w:val="000000"/>
          <w:sz w:val="28"/>
          <w:szCs w:val="28"/>
        </w:rPr>
        <w:t xml:space="preserve">создание условий для созидательного сотрудничества с другими учащимися и педагогом.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воспитание у учащихся чувство уверенности в себе и своих силах.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Метапредметный результат: 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формирование умения самостоятельно планировать, контролировать и оценивать  учебные действия в соответствии с поставленной задачей и условиями ее реализации;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формирование способности определять наиболее эффективные способы достижения результата;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  <w:lang w:eastAsia="en-US"/>
        </w:rPr>
        <w:t>р</w:t>
      </w:r>
      <w:r>
        <w:rPr>
          <w:sz w:val="28"/>
          <w:szCs w:val="28"/>
        </w:rPr>
        <w:t>азвитие умения проводить анализ, устанавливать простые причинно-следственные связи;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формирование умения настраиваться на победу, используя технику аутотренинга, визуализации, психологического настроя;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развитие умения включаться в деловое общение по поводу организации деятельности как со сверстниками так и со взрослыми;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формирование умения учитывать разные мнения, формулировать собственную точку зрения;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развитие навыков продуктивного сотрудничества со сверстниками и взрослыми;</w:t>
      </w:r>
    </w:p>
    <w:p>
      <w:pPr>
        <w:pStyle w:val="Normal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развитие навыков контроля и рефлексии;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развитие  умения адаптироваться к требованиям и вызовам современного общества</w:t>
      </w:r>
    </w:p>
    <w:p>
      <w:pPr>
        <w:pStyle w:val="Normal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9"/>
        <w:jc w:val="both"/>
        <w:rPr>
          <w:b/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Предметный результат: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 </w:t>
      </w:r>
      <w:r>
        <w:rPr>
          <w:sz w:val="28"/>
          <w:szCs w:val="28"/>
        </w:rPr>
        <w:t>умения пользоваться методами научного исследования явлений природы, проводить наблюдения, планировать и выполнять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умения применять теоретические знания по физике на практике, решать физические задачи на применение полученных знаний;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формирование убеждения в закономерной связи и познаваемости явлений природы, в объективности научного знания, в высокой ценности науки в развитии материальной и духовной культуры людей;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коммуникативные умения докладывать о результатах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своего исследования, участвовать в дискуссии, кратко и точно отвечать на вопросы, использовать справочную литературу и другие источники информации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-567"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contextualSpacing/>
        <w:jc w:val="both"/>
        <w:rPr/>
      </w:pPr>
      <w:r>
        <w:rPr/>
      </w:r>
    </w:p>
    <w:p>
      <w:pPr>
        <w:pStyle w:val="Normal"/>
        <w:keepNext w:val="true"/>
        <w:numPr>
          <w:ilvl w:val="0"/>
          <w:numId w:val="0"/>
        </w:numPr>
        <w:spacing w:before="240" w:after="60"/>
        <w:outlineLvl w:val="0"/>
        <w:rPr>
          <w:b/>
          <w:b/>
          <w:bCs/>
          <w:caps/>
          <w:kern w:val="2"/>
          <w:sz w:val="32"/>
          <w:szCs w:val="32"/>
        </w:rPr>
      </w:pPr>
      <w:r>
        <w:rPr>
          <w:b/>
          <w:bCs/>
          <w:caps/>
          <w:kern w:val="2"/>
          <w:sz w:val="32"/>
          <w:szCs w:val="32"/>
        </w:rPr>
      </w:r>
    </w:p>
    <w:p>
      <w:pPr>
        <w:pStyle w:val="Normal"/>
        <w:keepNext w:val="true"/>
        <w:numPr>
          <w:ilvl w:val="0"/>
          <w:numId w:val="0"/>
        </w:numPr>
        <w:spacing w:before="240" w:after="60"/>
        <w:outlineLvl w:val="0"/>
        <w:rPr>
          <w:b/>
          <w:b/>
          <w:bCs/>
          <w:caps/>
          <w:kern w:val="2"/>
          <w:sz w:val="32"/>
          <w:szCs w:val="32"/>
        </w:rPr>
      </w:pPr>
      <w:r>
        <w:rPr>
          <w:b/>
          <w:bCs/>
          <w:caps/>
          <w:kern w:val="2"/>
          <w:sz w:val="32"/>
          <w:szCs w:val="32"/>
        </w:rPr>
      </w:r>
    </w:p>
    <w:p>
      <w:pPr>
        <w:pStyle w:val="Normal"/>
        <w:keepNext w:val="true"/>
        <w:numPr>
          <w:ilvl w:val="0"/>
          <w:numId w:val="0"/>
        </w:numPr>
        <w:spacing w:before="240" w:after="60"/>
        <w:outlineLvl w:val="0"/>
        <w:rPr>
          <w:b/>
          <w:b/>
          <w:bCs/>
          <w:caps/>
          <w:kern w:val="2"/>
          <w:sz w:val="32"/>
          <w:szCs w:val="32"/>
        </w:rPr>
      </w:pPr>
      <w:r>
        <w:rPr>
          <w:b/>
          <w:bCs/>
          <w:caps/>
          <w:kern w:val="2"/>
          <w:sz w:val="32"/>
          <w:szCs w:val="32"/>
        </w:rPr>
      </w:r>
    </w:p>
    <w:p>
      <w:pPr>
        <w:pStyle w:val="Normal"/>
        <w:keepNext w:val="true"/>
        <w:numPr>
          <w:ilvl w:val="0"/>
          <w:numId w:val="0"/>
        </w:numPr>
        <w:spacing w:before="240" w:after="60"/>
        <w:outlineLvl w:val="0"/>
        <w:rPr>
          <w:b/>
          <w:b/>
          <w:bCs/>
          <w:caps/>
          <w:kern w:val="2"/>
          <w:sz w:val="32"/>
          <w:szCs w:val="32"/>
        </w:rPr>
      </w:pPr>
      <w:r>
        <w:rPr>
          <w:b/>
          <w:bCs/>
          <w:caps/>
          <w:kern w:val="2"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0"/>
        <w:rPr>
          <w:b/>
          <w:b/>
          <w:bCs/>
          <w:caps/>
          <w:kern w:val="2"/>
          <w:sz w:val="32"/>
          <w:szCs w:val="32"/>
        </w:rPr>
      </w:pPr>
      <w:r>
        <w:rPr>
          <w:b/>
          <w:bCs/>
          <w:caps/>
          <w:kern w:val="2"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0"/>
        <w:rPr>
          <w:b/>
          <w:b/>
          <w:bCs/>
          <w:caps/>
          <w:kern w:val="2"/>
          <w:sz w:val="32"/>
          <w:szCs w:val="32"/>
        </w:rPr>
      </w:pPr>
      <w:r>
        <w:rPr>
          <w:b/>
          <w:bCs/>
          <w:caps/>
          <w:kern w:val="2"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0"/>
        <w:rPr>
          <w:b/>
          <w:b/>
          <w:bCs/>
          <w:caps/>
          <w:kern w:val="2"/>
          <w:sz w:val="32"/>
          <w:szCs w:val="32"/>
        </w:rPr>
      </w:pPr>
      <w:r>
        <w:rPr>
          <w:b/>
          <w:bCs/>
          <w:caps/>
          <w:kern w:val="2"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0"/>
        <w:rPr>
          <w:b/>
          <w:b/>
          <w:bCs/>
          <w:caps/>
          <w:kern w:val="2"/>
          <w:sz w:val="32"/>
          <w:szCs w:val="32"/>
        </w:rPr>
      </w:pPr>
      <w:r>
        <w:rPr>
          <w:b/>
          <w:bCs/>
          <w:caps/>
          <w:kern w:val="2"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0"/>
        <w:rPr>
          <w:b/>
          <w:b/>
          <w:bCs/>
          <w:caps/>
          <w:kern w:val="2"/>
          <w:sz w:val="32"/>
          <w:szCs w:val="32"/>
        </w:rPr>
      </w:pPr>
      <w:r>
        <w:rPr>
          <w:b/>
          <w:bCs/>
          <w:caps/>
          <w:kern w:val="2"/>
          <w:sz w:val="32"/>
          <w:szCs w:val="32"/>
        </w:rPr>
      </w:r>
    </w:p>
    <w:p>
      <w:pPr>
        <w:pStyle w:val="Normal"/>
        <w:numPr>
          <w:ilvl w:val="0"/>
          <w:numId w:val="0"/>
        </w:numPr>
        <w:spacing w:before="240" w:after="60"/>
        <w:outlineLvl w:val="0"/>
        <w:rPr>
          <w:b/>
          <w:b/>
          <w:bCs/>
          <w:caps/>
          <w:kern w:val="2"/>
          <w:sz w:val="32"/>
          <w:szCs w:val="32"/>
        </w:rPr>
      </w:pPr>
      <w:r>
        <w:rPr>
          <w:b/>
          <w:bCs/>
          <w:caps/>
          <w:kern w:val="2"/>
          <w:sz w:val="32"/>
          <w:szCs w:val="32"/>
        </w:rPr>
      </w:r>
    </w:p>
    <w:p>
      <w:pPr>
        <w:pStyle w:val="Normal"/>
        <w:keepNext w:val="true"/>
        <w:numPr>
          <w:ilvl w:val="0"/>
          <w:numId w:val="0"/>
        </w:numPr>
        <w:spacing w:before="240" w:after="60"/>
        <w:outlineLvl w:val="0"/>
        <w:rPr>
          <w:b/>
          <w:b/>
          <w:bCs/>
          <w:caps/>
          <w:kern w:val="2"/>
          <w:sz w:val="32"/>
          <w:szCs w:val="32"/>
        </w:rPr>
      </w:pPr>
      <w:r>
        <w:rPr>
          <w:b/>
          <w:bCs/>
          <w:caps/>
          <w:kern w:val="2"/>
          <w:sz w:val="32"/>
          <w:szCs w:val="32"/>
          <w:lang w:val="en-US"/>
        </w:rPr>
        <w:t>II</w:t>
      </w:r>
      <w:r>
        <w:rPr>
          <w:b/>
          <w:bCs/>
          <w:caps/>
          <w:kern w:val="2"/>
          <w:sz w:val="32"/>
          <w:szCs w:val="32"/>
        </w:rPr>
        <w:t xml:space="preserve">. Комплекс организационно-педагогических </w:t>
      </w:r>
    </w:p>
    <w:p>
      <w:pPr>
        <w:pStyle w:val="Normal"/>
        <w:keepNext w:val="true"/>
        <w:numPr>
          <w:ilvl w:val="0"/>
          <w:numId w:val="0"/>
        </w:numPr>
        <w:spacing w:before="240" w:after="60"/>
        <w:outlineLvl w:val="0"/>
        <w:rPr>
          <w:b/>
          <w:b/>
          <w:bCs/>
          <w:caps/>
          <w:kern w:val="2"/>
          <w:sz w:val="32"/>
          <w:szCs w:val="32"/>
        </w:rPr>
      </w:pPr>
      <w:r>
        <w:rPr>
          <w:b/>
          <w:bCs/>
          <w:caps/>
          <w:kern w:val="2"/>
          <w:sz w:val="32"/>
          <w:szCs w:val="32"/>
        </w:rPr>
        <w:t>условий</w:t>
      </w:r>
    </w:p>
    <w:p>
      <w:pPr>
        <w:pStyle w:val="Normal"/>
        <w:rPr>
          <w:lang w:eastAsia="x-none"/>
        </w:rPr>
      </w:pPr>
      <w:r>
        <w:rPr>
          <w:lang w:eastAsia="x-none"/>
        </w:rPr>
      </w:r>
    </w:p>
    <w:p>
      <w:pPr>
        <w:pStyle w:val="Normal"/>
        <w:keepNext w:val="true"/>
        <w:numPr>
          <w:ilvl w:val="0"/>
          <w:numId w:val="0"/>
        </w:numPr>
        <w:spacing w:before="240" w:after="60"/>
        <w:outlineLvl w:val="2"/>
        <w:rPr>
          <w:b/>
          <w:b/>
          <w:bCs/>
          <w:caps/>
          <w:sz w:val="28"/>
          <w:szCs w:val="26"/>
        </w:rPr>
      </w:pPr>
      <w:r>
        <w:rPr>
          <w:b/>
          <w:bCs/>
          <w:caps/>
          <w:sz w:val="28"/>
          <w:szCs w:val="26"/>
        </w:rPr>
        <w:t xml:space="preserve">2.1.Календарный учебный график </w:t>
      </w:r>
    </w:p>
    <w:p>
      <w:pPr>
        <w:pStyle w:val="Normal"/>
        <w:widowControl w:val="false"/>
        <w:jc w:val="center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Начало занятий  – 1</w:t>
      </w:r>
      <w:r>
        <w:rPr>
          <w:sz w:val="28"/>
          <w:szCs w:val="28"/>
        </w:rPr>
        <w:t xml:space="preserve">4 </w:t>
      </w:r>
      <w:r>
        <w:rPr>
          <w:sz w:val="28"/>
          <w:szCs w:val="28"/>
        </w:rPr>
        <w:t>сентбря.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Окончание занятий – 31 мая.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Количество учебных недель – 34.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Количество учебных занятий –34.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Праздничные не учебные дни – 4 ноября, 31 декабря, 1-8 января, 8 марта, 23 февраля, 1 и 9 мая.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Каникулы – 1 июня-31 августа.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Сроки проведения  контрольных занятий  по программе: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15-30 октября, 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20-30 декабря,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с 20-30 мая.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</w:r>
      <w:bookmarkStart w:id="35" w:name="_Toc497294501"/>
      <w:bookmarkStart w:id="36" w:name="_Toc497294501"/>
      <w:bookmarkEnd w:id="36"/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keepNext w:val="true"/>
        <w:numPr>
          <w:ilvl w:val="0"/>
          <w:numId w:val="0"/>
        </w:numPr>
        <w:spacing w:before="240" w:after="60"/>
        <w:outlineLvl w:val="2"/>
        <w:rPr>
          <w:b/>
          <w:b/>
          <w:bCs/>
          <w:caps/>
          <w:sz w:val="28"/>
          <w:szCs w:val="26"/>
        </w:rPr>
      </w:pPr>
      <w:bookmarkStart w:id="37" w:name="_Toc497294503"/>
      <w:bookmarkStart w:id="38" w:name="_Toc462723437"/>
      <w:r>
        <w:rPr>
          <w:b/>
          <w:bCs/>
          <w:caps/>
          <w:sz w:val="28"/>
          <w:szCs w:val="26"/>
        </w:rPr>
        <w:t>2.2. Условия реализации программы</w:t>
      </w:r>
      <w:bookmarkEnd w:id="37"/>
      <w:bookmarkEnd w:id="38"/>
    </w:p>
    <w:p>
      <w:pPr>
        <w:pStyle w:val="Normal"/>
        <w:rPr/>
      </w:pPr>
      <w:r>
        <w:rPr/>
      </w:r>
    </w:p>
    <w:p>
      <w:pPr>
        <w:pStyle w:val="Normal"/>
        <w:tabs>
          <w:tab w:val="clear" w:pos="708"/>
          <w:tab w:val="left" w:pos="368" w:leader="none"/>
        </w:tabs>
        <w:spacing w:lineRule="auto" w:line="235"/>
        <w:ind w:left="368" w:hanging="0"/>
        <w:jc w:val="center"/>
        <w:rPr>
          <w:b/>
          <w:b/>
          <w:bCs/>
          <w:i/>
          <w:i/>
          <w:iCs/>
          <w:sz w:val="28"/>
          <w:szCs w:val="28"/>
        </w:rPr>
      </w:pPr>
      <w:r>
        <w:rPr>
          <w:b/>
          <w:sz w:val="28"/>
          <w:szCs w:val="28"/>
        </w:rPr>
        <w:t>2.2.1 Условия набора в коллектив</w:t>
      </w:r>
    </w:p>
    <w:p>
      <w:pPr>
        <w:pStyle w:val="Normal"/>
        <w:tabs>
          <w:tab w:val="clear" w:pos="708"/>
          <w:tab w:val="left" w:pos="0" w:leader="none"/>
        </w:tabs>
        <w:spacing w:lineRule="auto" w:line="235"/>
        <w:ind w:firstLine="709"/>
        <w:jc w:val="both"/>
        <w:rPr>
          <w:i/>
          <w:i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Принцип набора в группы свободный. Программа не предъявляет требований к содержанию и объему стартовых знаний. </w:t>
      </w:r>
    </w:p>
    <w:p>
      <w:pPr>
        <w:pStyle w:val="Normal"/>
        <w:tabs>
          <w:tab w:val="clear" w:pos="708"/>
          <w:tab w:val="left" w:pos="368" w:leader="none"/>
        </w:tabs>
        <w:spacing w:lineRule="auto" w:line="235"/>
        <w:ind w:left="368" w:hanging="0"/>
        <w:jc w:val="both"/>
        <w:rPr>
          <w:rFonts w:ascii="Symbol" w:hAnsi="Symbol" w:eastAsia="Symbol" w:cs="Symbol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</w:r>
    </w:p>
    <w:p>
      <w:pPr>
        <w:pStyle w:val="Normal"/>
        <w:spacing w:lineRule="exact" w:line="146"/>
        <w:rPr>
          <w:rFonts w:ascii="Symbol" w:hAnsi="Symbol" w:eastAsia="Symbol" w:cs="Symbol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</w:r>
    </w:p>
    <w:p>
      <w:pPr>
        <w:pStyle w:val="Normal"/>
        <w:numPr>
          <w:ilvl w:val="2"/>
          <w:numId w:val="5"/>
        </w:numPr>
        <w:tabs>
          <w:tab w:val="clear" w:pos="708"/>
          <w:tab w:val="left" w:pos="368" w:leader="none"/>
        </w:tabs>
        <w:spacing w:lineRule="auto" w:line="235"/>
        <w:ind w:left="1088" w:right="20" w:hanging="720"/>
        <w:jc w:val="center"/>
        <w:rPr>
          <w:rFonts w:ascii="Symbol" w:hAnsi="Symbol" w:eastAsia="Symbol" w:cs="Symbol"/>
          <w:b/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Условия формирования групп</w:t>
      </w:r>
    </w:p>
    <w:p>
      <w:pPr>
        <w:pStyle w:val="Normal"/>
        <w:tabs>
          <w:tab w:val="clear" w:pos="708"/>
          <w:tab w:val="left" w:pos="0" w:leader="none"/>
        </w:tabs>
        <w:spacing w:lineRule="auto" w:line="235"/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Группы формируются по возрасту: 8-11 классы.</w:t>
      </w:r>
    </w:p>
    <w:p>
      <w:pPr>
        <w:pStyle w:val="Normal"/>
        <w:tabs>
          <w:tab w:val="clear" w:pos="708"/>
          <w:tab w:val="left" w:pos="0" w:leader="none"/>
        </w:tabs>
        <w:spacing w:lineRule="auto" w:line="235"/>
        <w:ind w:right="20" w:hanging="0"/>
        <w:jc w:val="both"/>
        <w:rPr>
          <w:sz w:val="28"/>
          <w:szCs w:val="28"/>
        </w:rPr>
      </w:pPr>
      <w:r>
        <w:rPr>
          <w:sz w:val="28"/>
          <w:szCs w:val="28"/>
        </w:rPr>
        <w:t>Для учащихся, разных по возрасту, предусматривается дифференцированный подход при определении индивидуального образовательного маршрута и подборе учебных заданий в процессе обучения.</w:t>
      </w:r>
    </w:p>
    <w:p>
      <w:pPr>
        <w:pStyle w:val="Normal"/>
        <w:spacing w:lineRule="auto" w:line="225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spacing w:lineRule="auto" w:line="225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2.2.3. Количество детей в группах</w:t>
      </w:r>
    </w:p>
    <w:p>
      <w:pPr>
        <w:pStyle w:val="Normal"/>
        <w:spacing w:lineRule="auto" w:line="225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Группа  состоит из 10-15 учащихся при очной форме обучения и не более 10 учащихся при электронной форме.</w:t>
      </w:r>
    </w:p>
    <w:p>
      <w:pPr>
        <w:pStyle w:val="Normal"/>
        <w:spacing w:lineRule="auto" w:line="225"/>
        <w:ind w:firstLine="709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ab/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2.2.4 Кадровое обеспечение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Реализовывать программу могут педагоги, имеющие высшее педагогическое образование по специальности «физика», владеющие на достаточном уровне: </w:t>
      </w:r>
    </w:p>
    <w:p>
      <w:pPr>
        <w:pStyle w:val="Normal"/>
        <w:spacing w:before="0" w:after="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знаниями базовых основ психологии (возрастные особенности и интересы обучающихся, психофизические подходы работы с учащимися среднего и старшего школьного возраста, условия формирования психологического здоровья учащихся); </w:t>
      </w:r>
    </w:p>
    <w:p>
      <w:pPr>
        <w:pStyle w:val="Normal"/>
        <w:spacing w:before="0" w:after="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развитыми коммуникативными навыками (создание обстановки открытого общения, привлечение учащихся к конструктивному диалогу, обеспечение психологической и эмоциональной комфортности общения); </w:t>
      </w:r>
    </w:p>
    <w:p>
      <w:pPr>
        <w:pStyle w:val="Normal"/>
        <w:spacing w:before="0" w:after="47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навыками организации и проведения деятельностных форм работы; </w:t>
      </w:r>
    </w:p>
    <w:p>
      <w:pPr>
        <w:pStyle w:val="Normal"/>
        <w:ind w:firstLine="709"/>
        <w:jc w:val="both"/>
        <w:rPr>
          <w:color w:val="000000"/>
          <w:sz w:val="23"/>
          <w:szCs w:val="23"/>
        </w:rPr>
      </w:pPr>
      <w:r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>знаниями о специфическом инструментарии и возможностях, позволяющих технически осуществлять процесс обучения.</w:t>
      </w:r>
      <w:r>
        <w:rPr>
          <w:color w:val="000000"/>
          <w:sz w:val="23"/>
          <w:szCs w:val="23"/>
        </w:rPr>
        <w:t xml:space="preserve"> </w:t>
      </w:r>
    </w:p>
    <w:p>
      <w:pPr>
        <w:pStyle w:val="Normal"/>
        <w:widowControl w:val="false"/>
        <w:jc w:val="both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</w:r>
    </w:p>
    <w:p>
      <w:pPr>
        <w:pStyle w:val="Normal"/>
        <w:widowControl w:val="false"/>
        <w:ind w:firstLine="709"/>
        <w:jc w:val="center"/>
        <w:rPr>
          <w:b/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2.2.5 Материально-техническое обеспечение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 реализации программы  «Техническая  лаборатория» во многом зависит от подготовки помещения, материально-технического оснащения и учебного оборудования. Размещение учебного оборудования должно соответствовать требованиям и нормам СаНПина и правилам техники безопасности.</w:t>
      </w:r>
    </w:p>
    <w:p>
      <w:pPr>
        <w:pStyle w:val="Normal"/>
        <w:widowControl w:val="false"/>
        <w:ind w:firstLine="709"/>
        <w:jc w:val="both"/>
        <w:rPr>
          <w:bCs/>
          <w:i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Для реализации программы в очной форме необходимы: 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1) учебный кабинет, удовлетворяющий санитарно – гигиеническим требованиям, для занятий группы 10 – 15 человек (парты, стулья, доска, рабочие столы для практической работы). 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2) оборудование: 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2.1. компьютер с выделенным каналом выхода в Интернет; 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2.2. мультимедийная проекционная установка или интерактивная доска; </w:t>
      </w:r>
    </w:p>
    <w:p>
      <w:pPr>
        <w:pStyle w:val="Normal"/>
        <w:widowControl w:val="false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3) Канцелярские принадлежности: ручки, тетради.</w:t>
      </w:r>
    </w:p>
    <w:p>
      <w:pPr>
        <w:pStyle w:val="Normal"/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ind w:firstLine="709"/>
        <w:jc w:val="both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Для организации занятий в электронной форме: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clear" w:pos="708"/>
          <w:tab w:val="left" w:pos="993" w:leader="none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персональный компьютер педагога с установленными приложениями, необходимыми для организации онлайн-занятий;</w:t>
      </w:r>
    </w:p>
    <w:p>
      <w:pPr>
        <w:pStyle w:val="Normal"/>
        <w:numPr>
          <w:ilvl w:val="0"/>
          <w:numId w:val="9"/>
        </w:numPr>
        <w:shd w:val="clear" w:color="auto" w:fill="FFFFFF"/>
        <w:tabs>
          <w:tab w:val="clear" w:pos="708"/>
          <w:tab w:val="left" w:pos="993" w:leader="none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персональные компьютеры для выхода учащихся в интернет с установленными приложениями, необходимыми для участия в онлайн-занятиях.</w:t>
      </w:r>
      <w:bookmarkStart w:id="39" w:name="_Toc497294504"/>
      <w:bookmarkStart w:id="40" w:name="_Toc462723438"/>
    </w:p>
    <w:p>
      <w:pPr>
        <w:pStyle w:val="Normal"/>
        <w:keepNext w:val="true"/>
        <w:numPr>
          <w:ilvl w:val="0"/>
          <w:numId w:val="0"/>
        </w:numPr>
        <w:spacing w:before="240" w:after="60"/>
        <w:outlineLvl w:val="2"/>
        <w:rPr>
          <w:b/>
          <w:b/>
          <w:bCs/>
          <w:caps/>
          <w:sz w:val="28"/>
          <w:szCs w:val="26"/>
        </w:rPr>
      </w:pPr>
      <w:r>
        <w:rPr>
          <w:b/>
          <w:bCs/>
          <w:caps/>
          <w:sz w:val="28"/>
          <w:szCs w:val="26"/>
        </w:rPr>
        <w:t>2.3. Формы аттестации/контроля</w:t>
      </w:r>
      <w:bookmarkEnd w:id="39"/>
      <w:bookmarkEnd w:id="40"/>
    </w:p>
    <w:p>
      <w:pPr>
        <w:pStyle w:val="Normal"/>
        <w:rPr>
          <w:lang w:eastAsia="x-none"/>
        </w:rPr>
      </w:pPr>
      <w:r>
        <w:rPr>
          <w:lang w:eastAsia="x-none"/>
        </w:rPr>
      </w:r>
    </w:p>
    <w:p>
      <w:pPr>
        <w:pStyle w:val="Normal"/>
        <w:ind w:firstLine="709"/>
        <w:jc w:val="both"/>
        <w:rPr>
          <w:b/>
          <w:b/>
          <w:i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отслеживания результативности образовательной деятельности по программе проводятся: </w:t>
      </w:r>
      <w:r>
        <w:rPr>
          <w:b/>
          <w:i/>
          <w:color w:val="000000"/>
          <w:sz w:val="28"/>
          <w:szCs w:val="28"/>
        </w:rPr>
        <w:t>входной, текущий, промежуточный и итоговый контроль.</w:t>
      </w:r>
    </w:p>
    <w:p>
      <w:pPr>
        <w:pStyle w:val="Normal"/>
        <w:spacing w:lineRule="auto" w:line="235"/>
        <w:ind w:left="85" w:right="20" w:firstLine="567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Входная диагностика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проводится </w:t>
      </w:r>
      <w:r>
        <w:rPr>
          <w:b/>
          <w:i/>
          <w:sz w:val="28"/>
          <w:szCs w:val="28"/>
        </w:rPr>
        <w:t xml:space="preserve">в сентябре </w:t>
      </w:r>
      <w:r>
        <w:rPr>
          <w:sz w:val="28"/>
          <w:szCs w:val="28"/>
        </w:rPr>
        <w:t xml:space="preserve"> с целью выявления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интересов, желаний  ,умений и возможностей детей.</w:t>
      </w:r>
    </w:p>
    <w:p>
      <w:pPr>
        <w:pStyle w:val="Normal"/>
        <w:spacing w:lineRule="exact" w:line="4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85" w:firstLine="42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Формы: </w:t>
      </w:r>
    </w:p>
    <w:p>
      <w:pPr>
        <w:pStyle w:val="Normal"/>
        <w:ind w:left="85" w:firstLine="42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 собеседование;</w:t>
      </w:r>
    </w:p>
    <w:p>
      <w:pPr>
        <w:pStyle w:val="Normal"/>
        <w:ind w:left="85" w:firstLine="42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- тестирование; </w:t>
      </w:r>
    </w:p>
    <w:p>
      <w:pPr>
        <w:pStyle w:val="Normal"/>
        <w:ind w:left="85" w:firstLine="420"/>
        <w:jc w:val="both"/>
        <w:rPr>
          <w:i/>
          <w:i/>
          <w:sz w:val="28"/>
          <w:szCs w:val="28"/>
        </w:rPr>
      </w:pPr>
      <w:r>
        <w:rPr>
          <w:i/>
          <w:iCs/>
          <w:sz w:val="28"/>
          <w:szCs w:val="28"/>
        </w:rPr>
        <w:t>- анкетирование;</w:t>
      </w:r>
    </w:p>
    <w:p>
      <w:pPr>
        <w:pStyle w:val="Normal"/>
        <w:spacing w:lineRule="exact" w:line="11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lineRule="exact" w:line="14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spacing w:lineRule="auto" w:line="235"/>
        <w:ind w:left="85" w:right="20" w:firstLine="567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Текущий контроль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осуществляется на занятиях </w:t>
      </w:r>
      <w:r>
        <w:rPr>
          <w:b/>
          <w:i/>
          <w:sz w:val="28"/>
          <w:szCs w:val="28"/>
        </w:rPr>
        <w:t>в течение всего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учебного года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(после каждого занятия) для отслеживания уровня освоения учебного материала программы и развития личностных качеств учащихся.</w:t>
      </w:r>
    </w:p>
    <w:p>
      <w:pPr>
        <w:pStyle w:val="Normal"/>
        <w:spacing w:lineRule="exact" w:line="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85" w:firstLine="42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Формы: </w:t>
      </w:r>
    </w:p>
    <w:p>
      <w:pPr>
        <w:pStyle w:val="Normal"/>
        <w:spacing w:lineRule="exact" w:line="26"/>
        <w:jc w:val="both"/>
        <w:rPr>
          <w:rFonts w:ascii="Symbol" w:hAnsi="Symbol" w:eastAsia="Symbol" w:cs="Symbol"/>
          <w:i/>
          <w:i/>
          <w:sz w:val="28"/>
          <w:szCs w:val="28"/>
        </w:rPr>
      </w:pPr>
      <w:r>
        <w:rPr>
          <w:rFonts w:eastAsia="Symbol" w:cs="Symbol" w:ascii="Symbol" w:hAnsi="Symbol"/>
          <w:i/>
          <w:sz w:val="28"/>
          <w:szCs w:val="28"/>
        </w:rPr>
      </w:r>
    </w:p>
    <w:p>
      <w:pPr>
        <w:pStyle w:val="Normal"/>
        <w:spacing w:lineRule="exact" w:line="27"/>
        <w:jc w:val="both"/>
        <w:rPr>
          <w:rFonts w:ascii="Symbol" w:hAnsi="Symbol" w:eastAsia="Symbol" w:cs="Symbol"/>
          <w:i/>
          <w:i/>
          <w:sz w:val="28"/>
          <w:szCs w:val="28"/>
        </w:rPr>
      </w:pPr>
      <w:r>
        <w:rPr>
          <w:rFonts w:eastAsia="Symbol" w:cs="Symbol" w:ascii="Symbol" w:hAnsi="Symbol"/>
          <w:i/>
          <w:sz w:val="28"/>
          <w:szCs w:val="28"/>
        </w:rPr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jc w:val="both"/>
        <w:rPr>
          <w:i/>
          <w:i/>
          <w:color w:val="000000"/>
          <w:sz w:val="28"/>
          <w:szCs w:val="28"/>
          <w:shd w:fill="FFFFFF" w:val="clear"/>
        </w:rPr>
      </w:pPr>
      <w:r>
        <w:rPr>
          <w:i/>
          <w:color w:val="000000"/>
          <w:sz w:val="28"/>
          <w:szCs w:val="28"/>
          <w:shd w:fill="FFFFFF" w:val="clear"/>
        </w:rPr>
        <w:t>индивидуальный, письменный, устный опрос, фронтальный опрос;</w:t>
      </w:r>
    </w:p>
    <w:p>
      <w:pPr>
        <w:pStyle w:val="Normal"/>
        <w:widowControl w:val="false"/>
        <w:numPr>
          <w:ilvl w:val="0"/>
          <w:numId w:val="6"/>
        </w:numPr>
        <w:shd w:val="clear" w:color="auto" w:fill="FFFFFF"/>
        <w:jc w:val="both"/>
        <w:rPr>
          <w:i/>
          <w:i/>
          <w:color w:val="000000"/>
          <w:sz w:val="28"/>
          <w:szCs w:val="28"/>
          <w:shd w:fill="FFFFFF" w:val="clear"/>
        </w:rPr>
      </w:pPr>
      <w:r>
        <w:rPr>
          <w:i/>
          <w:color w:val="000000"/>
          <w:sz w:val="28"/>
          <w:szCs w:val="28"/>
          <w:shd w:fill="FFFFFF" w:val="clear"/>
        </w:rPr>
        <w:t>тестирование</w:t>
      </w:r>
      <w:r>
        <w:rPr>
          <w:rFonts w:eastAsia="Calibri"/>
          <w:i/>
          <w:color w:val="000000"/>
          <w:sz w:val="28"/>
          <w:szCs w:val="28"/>
          <w:lang w:eastAsia="en-US"/>
        </w:rPr>
        <w:t>;</w:t>
      </w:r>
    </w:p>
    <w:p>
      <w:pPr>
        <w:pStyle w:val="Normal"/>
        <w:spacing w:lineRule="exact" w:line="26"/>
        <w:rPr>
          <w:rFonts w:ascii="Symbol" w:hAnsi="Symbol" w:eastAsia="Symbol" w:cs="Symbol"/>
          <w:i/>
          <w:i/>
          <w:sz w:val="28"/>
          <w:szCs w:val="28"/>
        </w:rPr>
      </w:pPr>
      <w:r>
        <w:rPr>
          <w:rFonts w:eastAsia="Symbol" w:cs="Symbol" w:ascii="Symbol" w:hAnsi="Symbol"/>
          <w:i/>
          <w:sz w:val="28"/>
          <w:szCs w:val="28"/>
        </w:rPr>
      </w:r>
    </w:p>
    <w:p>
      <w:pPr>
        <w:pStyle w:val="Normal"/>
        <w:spacing w:lineRule="auto" w:line="225"/>
        <w:ind w:right="20" w:hanging="0"/>
        <w:rPr>
          <w:rFonts w:ascii="Symbol" w:hAnsi="Symbol" w:eastAsia="Symbol" w:cs="Symbol"/>
          <w:i/>
          <w:i/>
          <w:sz w:val="28"/>
          <w:szCs w:val="28"/>
        </w:rPr>
      </w:pPr>
      <w:r>
        <w:rPr>
          <w:i/>
          <w:iCs/>
          <w:sz w:val="28"/>
          <w:szCs w:val="28"/>
        </w:rPr>
        <w:t xml:space="preserve">     </w:t>
      </w:r>
      <w:r>
        <w:rPr>
          <w:i/>
          <w:iCs/>
          <w:sz w:val="28"/>
          <w:szCs w:val="28"/>
        </w:rPr>
        <w:t>-   анализ педагогом и учащимися качества выполнения работ и др.</w:t>
      </w:r>
    </w:p>
    <w:p>
      <w:pPr>
        <w:pStyle w:val="Normal"/>
        <w:ind w:firstLine="709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</w:r>
    </w:p>
    <w:p>
      <w:pPr>
        <w:pStyle w:val="Normal"/>
        <w:spacing w:lineRule="auto" w:line="235"/>
        <w:ind w:firstLine="567"/>
        <w:jc w:val="both"/>
        <w:rPr>
          <w:sz w:val="28"/>
          <w:szCs w:val="28"/>
        </w:rPr>
      </w:pPr>
      <w:r>
        <w:rPr>
          <w:b/>
          <w:i/>
          <w:iCs/>
          <w:sz w:val="28"/>
          <w:szCs w:val="28"/>
        </w:rPr>
        <w:t>Промежуточная аттестация</w:t>
      </w:r>
      <w:r>
        <w:rPr>
          <w:i/>
          <w:iCs/>
          <w:sz w:val="28"/>
          <w:szCs w:val="28"/>
        </w:rPr>
        <w:t xml:space="preserve"> (промежуточный контроль). </w:t>
      </w:r>
      <w:r>
        <w:rPr>
          <w:sz w:val="28"/>
          <w:szCs w:val="28"/>
        </w:rPr>
        <w:t>Предусмотрен</w:t>
      </w:r>
      <w:r>
        <w:rPr>
          <w:i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раза в год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(декабрь,</w:t>
      </w:r>
      <w:r>
        <w:rPr>
          <w:b/>
          <w:i/>
          <w:iCs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май)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>
        <w:rPr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>целью выявления уровня освоения программы учащимися и корректировки процесса обучения.</w:t>
      </w:r>
    </w:p>
    <w:p>
      <w:pPr>
        <w:pStyle w:val="Normal"/>
        <w:spacing w:lineRule="exact" w:line="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85" w:firstLine="420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Формы:</w:t>
      </w:r>
    </w:p>
    <w:p>
      <w:pPr>
        <w:pStyle w:val="Normal"/>
        <w:ind w:left="85" w:firstLine="420"/>
        <w:rPr>
          <w:rFonts w:ascii="Symbol" w:hAnsi="Symbol" w:eastAsia="Symbol" w:cs="Symbol"/>
          <w:sz w:val="28"/>
          <w:szCs w:val="28"/>
        </w:rPr>
      </w:pPr>
      <w:r>
        <w:rPr>
          <w:i/>
          <w:iCs/>
          <w:sz w:val="28"/>
          <w:szCs w:val="28"/>
        </w:rPr>
        <w:t>- устный и письменный опрос;</w:t>
      </w:r>
    </w:p>
    <w:p>
      <w:pPr>
        <w:pStyle w:val="Normal"/>
        <w:tabs>
          <w:tab w:val="clear" w:pos="708"/>
          <w:tab w:val="left" w:pos="420" w:leader="none"/>
        </w:tabs>
        <w:spacing w:lineRule="auto" w:line="235"/>
        <w:ind w:left="420" w:hanging="0"/>
        <w:jc w:val="both"/>
        <w:rPr>
          <w:rFonts w:ascii="Symbol" w:hAnsi="Symbol" w:eastAsia="Symbol" w:cs="Symbol"/>
          <w:sz w:val="28"/>
          <w:szCs w:val="28"/>
        </w:rPr>
      </w:pPr>
      <w:r>
        <w:rPr>
          <w:i/>
          <w:iCs/>
          <w:sz w:val="28"/>
          <w:szCs w:val="28"/>
        </w:rPr>
        <w:t>- тестирование;</w:t>
      </w:r>
    </w:p>
    <w:p>
      <w:pPr>
        <w:pStyle w:val="Normal"/>
        <w:tabs>
          <w:tab w:val="clear" w:pos="708"/>
          <w:tab w:val="left" w:pos="420" w:leader="none"/>
        </w:tabs>
        <w:spacing w:lineRule="auto" w:line="235"/>
        <w:ind w:left="420" w:hanging="0"/>
        <w:jc w:val="both"/>
        <w:rPr>
          <w:rFonts w:ascii="Symbol" w:hAnsi="Symbol" w:eastAsia="Symbol" w:cs="Symbol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</w:r>
    </w:p>
    <w:p>
      <w:pPr>
        <w:pStyle w:val="Normal"/>
        <w:spacing w:lineRule="exact" w:line="26"/>
        <w:jc w:val="both"/>
        <w:rPr>
          <w:rFonts w:ascii="Symbol" w:hAnsi="Symbol" w:eastAsia="Symbol" w:cs="Symbol"/>
          <w:sz w:val="28"/>
          <w:szCs w:val="28"/>
        </w:rPr>
      </w:pPr>
      <w:r>
        <w:rPr>
          <w:rFonts w:eastAsia="Symbol" w:cs="Symbol" w:ascii="Symbol" w:hAnsi="Symbol"/>
          <w:sz w:val="28"/>
          <w:szCs w:val="28"/>
        </w:rPr>
      </w:r>
    </w:p>
    <w:p>
      <w:pPr>
        <w:pStyle w:val="Normal"/>
        <w:ind w:firstLine="420"/>
        <w:jc w:val="both"/>
        <w:rPr>
          <w:b/>
          <w:b/>
          <w:sz w:val="28"/>
          <w:szCs w:val="28"/>
        </w:rPr>
      </w:pPr>
      <w:r>
        <w:rPr>
          <w:b/>
          <w:i/>
          <w:iCs/>
          <w:sz w:val="28"/>
          <w:szCs w:val="28"/>
        </w:rPr>
        <w:t>Аттестация по завершении реализации программы</w:t>
      </w:r>
      <w:r>
        <w:rPr>
          <w:i/>
          <w:iCs/>
          <w:sz w:val="28"/>
          <w:szCs w:val="28"/>
        </w:rPr>
        <w:t xml:space="preserve"> (итоговый контроль) </w:t>
      </w:r>
      <w:r>
        <w:rPr>
          <w:b/>
          <w:i/>
          <w:sz w:val="28"/>
          <w:szCs w:val="28"/>
        </w:rPr>
        <w:t>проводится в мае,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с целью оценки уровня и качества освоения учащимися дополнительной общеразвивающей программы (всего периода обучения по программе).</w:t>
      </w:r>
    </w:p>
    <w:p>
      <w:pPr>
        <w:pStyle w:val="Normal"/>
        <w:ind w:left="85" w:firstLine="42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Формы: </w:t>
      </w:r>
      <w:r>
        <w:rPr>
          <w:i/>
          <w:iCs/>
          <w:sz w:val="28"/>
          <w:szCs w:val="28"/>
          <w:highlight w:val="yellow"/>
        </w:rPr>
        <w:t xml:space="preserve"> </w:t>
      </w:r>
    </w:p>
    <w:p>
      <w:pPr>
        <w:pStyle w:val="Normal"/>
        <w:ind w:left="85" w:firstLine="420"/>
        <w:jc w:val="both"/>
        <w:rPr>
          <w:i/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-творческий отчет (  выставка, защита проекта)</w:t>
      </w:r>
    </w:p>
    <w:p>
      <w:pPr>
        <w:pStyle w:val="Normal"/>
        <w:shd w:val="clear" w:color="auto" w:fill="FFFFFF"/>
        <w:ind w:left="709" w:hanging="0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>- письменный опрос</w:t>
      </w:r>
    </w:p>
    <w:p>
      <w:pPr>
        <w:pStyle w:val="Normal"/>
        <w:shd w:val="clear" w:color="auto" w:fill="FFFFFF"/>
        <w:ind w:left="709" w:hanging="0"/>
        <w:jc w:val="both"/>
        <w:rPr>
          <w:i/>
          <w:i/>
          <w:sz w:val="28"/>
          <w:szCs w:val="28"/>
          <w:shd w:fill="FFFFFF" w:val="clear"/>
        </w:rPr>
      </w:pPr>
      <w:r>
        <w:rPr>
          <w:i/>
          <w:sz w:val="28"/>
          <w:szCs w:val="28"/>
        </w:rPr>
        <w:t>- тестирование</w:t>
      </w:r>
    </w:p>
    <w:p>
      <w:pPr>
        <w:pStyle w:val="Normal"/>
        <w:shd w:val="clear" w:color="auto" w:fill="FFFFFF"/>
        <w:tabs>
          <w:tab w:val="clear" w:pos="708"/>
          <w:tab w:val="left" w:pos="1080" w:leader="none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jc w:val="both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36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firstLine="42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360"/>
        <w:ind w:firstLine="428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2.4. МЕТОДИЧЕСКОЕ ОБЕСПЕЧЕНИЕ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>
      <w:pPr>
        <w:pStyle w:val="Normal"/>
        <w:ind w:firstLine="42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Методы обучения по программе</w:t>
      </w:r>
    </w:p>
    <w:p>
      <w:pPr>
        <w:pStyle w:val="Normal"/>
        <w:ind w:firstLine="42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ind w:firstLine="428"/>
        <w:jc w:val="both"/>
        <w:rPr>
          <w:sz w:val="28"/>
          <w:szCs w:val="28"/>
        </w:rPr>
      </w:pPr>
      <w:r>
        <w:rPr>
          <w:sz w:val="28"/>
          <w:szCs w:val="28"/>
        </w:rPr>
        <w:t>Словесный метод, включающий следующие виды: рассказ, школьная лекция (слушание учащимися публичных выступлений), беседа, объяснение, инструктаж, работа с книгой, познавательные игры.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sz w:val="28"/>
          <w:szCs w:val="28"/>
        </w:rPr>
        <w:t>Наглядный метод обучения: иллюстрация (плакаты, таблицы, картины) 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демонстрация (опытов, кино- и видеофильмов, телепередач, наглядных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пособий, компьютерных продуктов).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Практический метод обучения: лабораторные работы, эксперименты.</w:t>
      </w:r>
    </w:p>
    <w:p>
      <w:pPr>
        <w:pStyle w:val="Normal"/>
        <w:ind w:firstLine="428"/>
        <w:jc w:val="both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tabs>
          <w:tab w:val="clear" w:pos="708"/>
          <w:tab w:val="left" w:pos="428" w:leader="none"/>
        </w:tabs>
        <w:ind w:left="428" w:hanging="0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Педагогические технологии</w:t>
      </w:r>
    </w:p>
    <w:p>
      <w:pPr>
        <w:pStyle w:val="Normal"/>
        <w:ind w:firstLine="709"/>
        <w:jc w:val="both"/>
        <w:rPr>
          <w:i/>
          <w:i/>
          <w:sz w:val="28"/>
          <w:szCs w:val="28"/>
        </w:rPr>
      </w:pPr>
      <w:r>
        <w:rPr>
          <w:i/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программы используются следующие педагогические технологии: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группового обучения - для организации совместных действий, коммуникаций, общения, взаимопонимания и взаимопомощи;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дифференцированного обучения – применяются задания различной сложности в зависимости от интеллектуальной подготовки учащихся;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технология проблемного обучения – для творческого усвоения знаний, поэтапного формирования умственных действий, активизации различных операций мышления;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технология проектной деятельности - для развития исследовательс-ких умений; достижения определенной цели; решения познавательных и практических задач; приобретения коммуникативных умений при работе в группах; 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информационно-коммуникационные технологии – применяются для расширения знаний, выполнения заданий, создания и  демонстрации презентаций на занятиях, проведения диагностики и самодиагностики.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567"/>
        <w:jc w:val="both"/>
        <w:rPr>
          <w:b/>
          <w:b/>
          <w:i/>
          <w:i/>
          <w:color w:val="FF0000"/>
          <w:spacing w:val="3"/>
          <w:sz w:val="28"/>
          <w:szCs w:val="28"/>
          <w:shd w:fill="FFFFFF" w:val="clear"/>
          <w:lang w:bidi="ru-RU"/>
        </w:rPr>
      </w:pPr>
      <w:r>
        <w:rPr>
          <w:b/>
          <w:color w:val="000000"/>
          <w:sz w:val="28"/>
          <w:szCs w:val="28"/>
        </w:rPr>
        <w:t xml:space="preserve">Формы организации деятельности, направленной на воспитание и социализацию учащихся. </w:t>
      </w:r>
    </w:p>
    <w:p>
      <w:pPr>
        <w:pStyle w:val="Normal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Круглый стол;</w:t>
      </w:r>
    </w:p>
    <w:p>
      <w:pPr>
        <w:pStyle w:val="Normal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Игры;</w:t>
      </w:r>
    </w:p>
    <w:p>
      <w:pPr>
        <w:pStyle w:val="Normal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Конкурсы;</w:t>
      </w:r>
    </w:p>
    <w:p>
      <w:pPr>
        <w:pStyle w:val="Normal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Олимпиады;</w:t>
      </w:r>
    </w:p>
    <w:p>
      <w:pPr>
        <w:pStyle w:val="Normal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Конференции;</w:t>
      </w:r>
    </w:p>
    <w:p>
      <w:pPr>
        <w:pStyle w:val="Normal"/>
        <w:widowControl w:val="false"/>
        <w:numPr>
          <w:ilvl w:val="0"/>
          <w:numId w:val="7"/>
        </w:numPr>
        <w:rPr>
          <w:b/>
          <w:b/>
          <w:sz w:val="28"/>
          <w:szCs w:val="28"/>
        </w:rPr>
      </w:pPr>
      <w:r>
        <w:rPr>
          <w:sz w:val="28"/>
          <w:szCs w:val="28"/>
        </w:rPr>
        <w:t>Проектная деятельность</w:t>
      </w:r>
      <w:r>
        <w:rPr>
          <w:b/>
          <w:sz w:val="28"/>
          <w:szCs w:val="28"/>
        </w:rPr>
        <w:t xml:space="preserve"> </w:t>
      </w:r>
      <w:r>
        <w:br w:type="page"/>
      </w:r>
    </w:p>
    <w:p>
      <w:pPr>
        <w:pStyle w:val="Normal"/>
        <w:widowControl w:val="false"/>
        <w:numPr>
          <w:ilvl w:val="0"/>
          <w:numId w:val="7"/>
        </w:numPr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ЛИТЕРАТУРА И ЭЛЕКТРОННЫЕ РЕСУРСЫ</w:t>
      </w:r>
    </w:p>
    <w:p>
      <w:pPr>
        <w:pStyle w:val="Normal"/>
        <w:ind w:firstLine="567"/>
        <w:jc w:val="both"/>
        <w:rPr>
          <w:b/>
          <w:b/>
          <w:i/>
          <w:i/>
          <w:sz w:val="28"/>
          <w:szCs w:val="28"/>
        </w:rPr>
      </w:pPr>
      <w:r>
        <w:rPr>
          <w:b/>
          <w:i/>
          <w:sz w:val="28"/>
          <w:szCs w:val="28"/>
        </w:rPr>
      </w:r>
    </w:p>
    <w:p>
      <w:pPr>
        <w:pStyle w:val="Normal"/>
        <w:ind w:firstLine="567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Нормативные документы</w:t>
      </w:r>
    </w:p>
    <w:p>
      <w:pPr>
        <w:pStyle w:val="Normal"/>
        <w:widowControl w:val="false"/>
        <w:numPr>
          <w:ilvl w:val="0"/>
          <w:numId w:val="4"/>
        </w:numPr>
        <w:tabs>
          <w:tab w:val="clear" w:pos="708"/>
          <w:tab w:val="left" w:pos="426" w:leader="none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Данилюк, А. Я. Концепция духовно-нравственного развития и воспитания личности гражданина России / А. Я. Данилюк, А. М. Кондаков, В. А. Тишков. – М.: Просвещение, 2011.</w:t>
      </w:r>
    </w:p>
    <w:p>
      <w:pPr>
        <w:pStyle w:val="Normal"/>
        <w:numPr>
          <w:ilvl w:val="0"/>
          <w:numId w:val="4"/>
        </w:numPr>
        <w:tabs>
          <w:tab w:val="clear" w:pos="708"/>
          <w:tab w:val="left" w:pos="426" w:leader="none"/>
          <w:tab w:val="left" w:pos="851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bidi="ru-RU"/>
        </w:rPr>
        <w:t xml:space="preserve">Концепция развития дополнительного образования детей </w:t>
      </w:r>
      <w:r>
        <w:rPr>
          <w:sz w:val="28"/>
          <w:szCs w:val="28"/>
        </w:rPr>
        <w:t>[электронный ресурс] / «Электронная газета»</w:t>
      </w:r>
      <w:r>
        <w:rPr>
          <w:color w:val="FF0066"/>
          <w:sz w:val="28"/>
          <w:szCs w:val="28"/>
          <w:lang w:bidi="ru-RU"/>
        </w:rPr>
        <w:t xml:space="preserve"> </w:t>
      </w:r>
      <w:hyperlink r:id="rId3">
        <w:r>
          <w:rPr>
            <w:color w:val="0000FF"/>
            <w:sz w:val="28"/>
            <w:szCs w:val="28"/>
            <w:u w:val="single"/>
            <w:lang w:bidi="ru-RU"/>
          </w:rPr>
          <w:t>http://www.rg.ru/2014/09/08/obrazovanie-site-dok.html</w:t>
        </w:r>
      </w:hyperlink>
      <w:r>
        <w:rPr>
          <w:sz w:val="28"/>
          <w:szCs w:val="28"/>
        </w:rPr>
        <w:t>. – Режим доступа: – Документы. – (Дата обращения: 20.05.2020)</w:t>
      </w:r>
      <w:r>
        <w:rPr>
          <w:color w:val="000000"/>
          <w:sz w:val="28"/>
          <w:szCs w:val="28"/>
          <w:lang w:bidi="ru-RU"/>
        </w:rPr>
        <w:t>;</w:t>
      </w:r>
      <w:r>
        <w:rPr>
          <w:color w:val="FF0066"/>
          <w:sz w:val="28"/>
          <w:szCs w:val="28"/>
          <w:lang w:bidi="ru-RU"/>
        </w:rPr>
        <w:t xml:space="preserve"> </w:t>
      </w:r>
    </w:p>
    <w:p>
      <w:pPr>
        <w:pStyle w:val="Normal"/>
        <w:numPr>
          <w:ilvl w:val="0"/>
          <w:numId w:val="0"/>
        </w:numPr>
        <w:shd w:val="clear" w:color="auto" w:fill="FFFFFF"/>
        <w:ind w:firstLine="567"/>
        <w:jc w:val="both"/>
        <w:outlineLvl w:val="0"/>
        <w:rPr>
          <w:bCs/>
          <w:color w:val="000000"/>
          <w:kern w:val="2"/>
          <w:sz w:val="28"/>
          <w:szCs w:val="28"/>
          <w:lang w:bidi="ru-RU"/>
        </w:rPr>
      </w:pPr>
      <w:r>
        <w:rPr>
          <w:bCs/>
          <w:color w:val="000000"/>
          <w:kern w:val="2"/>
          <w:sz w:val="28"/>
          <w:szCs w:val="28"/>
          <w:lang w:bidi="ru-RU"/>
        </w:rPr>
        <w:t xml:space="preserve">3. Программа развития воспитательной компоненты в общеобразовательных организациях </w:t>
      </w:r>
      <w:r>
        <w:rPr>
          <w:bCs/>
          <w:kern w:val="2"/>
          <w:sz w:val="28"/>
          <w:szCs w:val="28"/>
        </w:rPr>
        <w:t xml:space="preserve"> [электронный ресурс] / </w:t>
      </w:r>
      <w:r>
        <w:rPr>
          <w:bCs/>
          <w:color w:val="000000"/>
          <w:kern w:val="2"/>
          <w:sz w:val="28"/>
          <w:szCs w:val="28"/>
          <w:lang w:bidi="ru-RU"/>
        </w:rPr>
        <w:t xml:space="preserve">– </w:t>
      </w:r>
      <w:r>
        <w:rPr>
          <w:bCs/>
          <w:kern w:val="2"/>
          <w:sz w:val="28"/>
          <w:szCs w:val="28"/>
        </w:rPr>
        <w:t xml:space="preserve">Режим доступа: </w:t>
      </w:r>
      <w:hyperlink r:id="rId4">
        <w:r>
          <w:rPr>
            <w:bCs/>
            <w:color w:val="0000FF"/>
            <w:kern w:val="2"/>
            <w:sz w:val="28"/>
            <w:u w:val="single"/>
            <w:lang w:val="en-US" w:bidi="ru-RU"/>
          </w:rPr>
          <w:t>http</w:t>
        </w:r>
        <w:r>
          <w:rPr>
            <w:bCs/>
            <w:color w:val="0000FF"/>
            <w:kern w:val="2"/>
            <w:sz w:val="28"/>
            <w:u w:val="single"/>
            <w:lang w:bidi="ru-RU"/>
          </w:rPr>
          <w:t>://</w:t>
        </w:r>
        <w:r>
          <w:rPr>
            <w:bCs/>
            <w:color w:val="0000FF"/>
            <w:kern w:val="2"/>
            <w:sz w:val="28"/>
            <w:u w:val="single"/>
            <w:lang w:val="en-US" w:bidi="ru-RU"/>
          </w:rPr>
          <w:t>edu</w:t>
        </w:r>
        <w:r>
          <w:rPr>
            <w:bCs/>
            <w:color w:val="0000FF"/>
            <w:kern w:val="2"/>
            <w:sz w:val="28"/>
            <w:u w:val="single"/>
            <w:lang w:bidi="ru-RU"/>
          </w:rPr>
          <w:t>-</w:t>
        </w:r>
        <w:r>
          <w:rPr>
            <w:bCs/>
            <w:color w:val="0000FF"/>
            <w:kern w:val="2"/>
            <w:sz w:val="28"/>
            <w:u w:val="single"/>
            <w:lang w:val="en-US" w:bidi="ru-RU"/>
          </w:rPr>
          <w:t>frn</w:t>
        </w:r>
        <w:r>
          <w:rPr>
            <w:bCs/>
            <w:color w:val="0000FF"/>
            <w:kern w:val="2"/>
            <w:sz w:val="28"/>
            <w:u w:val="single"/>
            <w:lang w:bidi="ru-RU"/>
          </w:rPr>
          <w:t>.</w:t>
        </w:r>
        <w:r>
          <w:rPr>
            <w:bCs/>
            <w:color w:val="0000FF"/>
            <w:kern w:val="2"/>
            <w:sz w:val="28"/>
            <w:u w:val="single"/>
            <w:lang w:val="en-US" w:bidi="ru-RU"/>
          </w:rPr>
          <w:t>spb</w:t>
        </w:r>
        <w:r>
          <w:rPr>
            <w:bCs/>
            <w:color w:val="0000FF"/>
            <w:kern w:val="2"/>
            <w:sz w:val="28"/>
            <w:u w:val="single"/>
            <w:lang w:bidi="ru-RU"/>
          </w:rPr>
          <w:t>.</w:t>
        </w:r>
        <w:r>
          <w:rPr>
            <w:bCs/>
            <w:color w:val="0000FF"/>
            <w:kern w:val="2"/>
            <w:sz w:val="28"/>
            <w:u w:val="single"/>
            <w:lang w:val="en-US" w:bidi="ru-RU"/>
          </w:rPr>
          <w:t>ru</w:t>
        </w:r>
        <w:r>
          <w:rPr>
            <w:bCs/>
            <w:color w:val="0000FF"/>
            <w:kern w:val="2"/>
            <w:sz w:val="28"/>
            <w:u w:val="single"/>
            <w:lang w:bidi="ru-RU"/>
          </w:rPr>
          <w:t>/</w:t>
        </w:r>
        <w:r>
          <w:rPr>
            <w:bCs/>
            <w:color w:val="0000FF"/>
            <w:kern w:val="2"/>
            <w:sz w:val="28"/>
            <w:u w:val="single"/>
            <w:lang w:val="en-US" w:bidi="ru-RU"/>
          </w:rPr>
          <w:t>educ</w:t>
        </w:r>
        <w:r>
          <w:rPr>
            <w:bCs/>
            <w:color w:val="0000FF"/>
            <w:kern w:val="2"/>
            <w:sz w:val="28"/>
            <w:u w:val="single"/>
            <w:lang w:bidi="ru-RU"/>
          </w:rPr>
          <w:t>/</w:t>
        </w:r>
        <w:r>
          <w:rPr>
            <w:bCs/>
            <w:color w:val="0000FF"/>
            <w:kern w:val="2"/>
            <w:sz w:val="28"/>
            <w:u w:val="single"/>
            <w:lang w:val="en-US" w:bidi="ru-RU"/>
          </w:rPr>
          <w:t>talent</w:t>
        </w:r>
        <w:r>
          <w:rPr>
            <w:bCs/>
            <w:color w:val="0000FF"/>
            <w:kern w:val="2"/>
            <w:sz w:val="28"/>
            <w:u w:val="single"/>
            <w:lang w:bidi="ru-RU"/>
          </w:rPr>
          <w:t>/?</w:t>
        </w:r>
        <w:r>
          <w:rPr>
            <w:bCs/>
            <w:color w:val="0000FF"/>
            <w:kern w:val="2"/>
            <w:sz w:val="28"/>
            <w:u w:val="single"/>
            <w:lang w:val="en-US" w:bidi="ru-RU"/>
          </w:rPr>
          <w:t>download</w:t>
        </w:r>
        <w:r>
          <w:rPr>
            <w:bCs/>
            <w:color w:val="0000FF"/>
            <w:kern w:val="2"/>
            <w:sz w:val="28"/>
            <w:u w:val="single"/>
            <w:lang w:bidi="ru-RU"/>
          </w:rPr>
          <w:t>=6</w:t>
        </w:r>
      </w:hyperlink>
      <w:r>
        <w:rPr>
          <w:bCs/>
          <w:color w:val="000000"/>
          <w:kern w:val="2"/>
          <w:sz w:val="28"/>
          <w:szCs w:val="28"/>
          <w:lang w:bidi="ru-RU"/>
        </w:rPr>
        <w:t xml:space="preserve"> </w:t>
      </w:r>
      <w:r>
        <w:rPr>
          <w:bCs/>
          <w:kern w:val="2"/>
          <w:sz w:val="28"/>
          <w:szCs w:val="28"/>
        </w:rPr>
        <w:t>– (Дата обращения: 20.05.2020)</w:t>
      </w:r>
      <w:r>
        <w:rPr>
          <w:bCs/>
          <w:color w:val="000000"/>
          <w:kern w:val="2"/>
          <w:sz w:val="28"/>
          <w:szCs w:val="28"/>
          <w:lang w:bidi="ru-RU"/>
        </w:rPr>
        <w:t>;</w:t>
      </w:r>
    </w:p>
    <w:p>
      <w:pPr>
        <w:pStyle w:val="Normal"/>
        <w:shd w:val="clear" w:color="auto" w:fill="FFFFFF"/>
        <w:tabs>
          <w:tab w:val="clear" w:pos="708"/>
          <w:tab w:val="left" w:pos="426" w:leader="none"/>
          <w:tab w:val="left" w:pos="851" w:leader="none"/>
        </w:tabs>
        <w:ind w:firstLine="567"/>
        <w:jc w:val="both"/>
        <w:rPr>
          <w:sz w:val="28"/>
          <w:szCs w:val="28"/>
          <w:lang w:bidi="ru-RU"/>
        </w:rPr>
      </w:pPr>
      <w:r>
        <w:rPr>
          <w:sz w:val="28"/>
          <w:szCs w:val="28"/>
        </w:rPr>
        <w:t xml:space="preserve">4. СанПиН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 [электронный ресурс]/ «Электронная газета». – Режим доступа: </w:t>
      </w:r>
      <w:hyperlink r:id="rId5">
        <w:r>
          <w:rPr>
            <w:color w:val="0000FF"/>
            <w:sz w:val="28"/>
            <w:szCs w:val="28"/>
            <w:u w:val="single"/>
          </w:rPr>
          <w:t>http://www.rg.ru/2014/10/03/sanpin-dok.html</w:t>
        </w:r>
      </w:hyperlink>
      <w:r>
        <w:rPr>
          <w:sz w:val="28"/>
          <w:szCs w:val="28"/>
        </w:rPr>
        <w:t>. – Документы. – (Дата обращения: 20.05.2020)</w:t>
      </w:r>
      <w:r>
        <w:rPr>
          <w:color w:val="000000"/>
          <w:sz w:val="28"/>
          <w:szCs w:val="28"/>
          <w:lang w:bidi="ru-RU"/>
        </w:rPr>
        <w:t xml:space="preserve">;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bidi="ru-RU"/>
        </w:rPr>
        <w:t xml:space="preserve"> </w:t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spacing w:before="0" w:after="0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>5. Федеральный Закон Российской Федерации «Об образовании в Российской Федерации»</w:t>
      </w:r>
      <w:r>
        <w:rPr>
          <w:sz w:val="21"/>
          <w:szCs w:val="21"/>
        </w:rPr>
        <w:t xml:space="preserve"> </w:t>
      </w:r>
      <w:r>
        <w:rPr>
          <w:sz w:val="28"/>
          <w:szCs w:val="28"/>
        </w:rPr>
        <w:t>[электронный ресурс</w:t>
      </w:r>
      <w:r>
        <w:rPr>
          <w:color w:val="000000"/>
          <w:sz w:val="28"/>
          <w:szCs w:val="28"/>
          <w:lang w:bidi="ru-RU"/>
        </w:rPr>
        <w:t xml:space="preserve">] </w:t>
      </w:r>
      <w:r>
        <w:rPr>
          <w:sz w:val="28"/>
          <w:szCs w:val="28"/>
        </w:rPr>
        <w:t>/</w:t>
      </w:r>
      <w:r>
        <w:rPr>
          <w:color w:val="000000"/>
          <w:sz w:val="28"/>
          <w:szCs w:val="28"/>
          <w:lang w:bidi="ru-RU"/>
        </w:rPr>
        <w:t xml:space="preserve"> Кодексы и законы РФ. </w:t>
      </w:r>
      <w:r>
        <w:rPr>
          <w:sz w:val="28"/>
          <w:szCs w:val="28"/>
        </w:rPr>
        <w:t>– Режим доступа:</w:t>
      </w:r>
      <w:r>
        <w:rPr>
          <w:color w:val="000000"/>
          <w:sz w:val="28"/>
          <w:szCs w:val="28"/>
          <w:lang w:bidi="ru-RU"/>
        </w:rPr>
        <w:t xml:space="preserve"> </w:t>
      </w:r>
      <w:hyperlink r:id="rId6">
        <w:r>
          <w:rPr>
            <w:color w:val="0000FF"/>
            <w:sz w:val="28"/>
            <w:u w:val="single"/>
            <w:lang w:bidi="ru-RU"/>
          </w:rPr>
          <w:t>http://www.zakonrf.info/zakon-ob-obrazovanii-v-rf/</w:t>
        </w:r>
      </w:hyperlink>
      <w:r>
        <w:rPr>
          <w:color w:val="000000"/>
          <w:sz w:val="28"/>
          <w:szCs w:val="28"/>
          <w:lang w:bidi="ru-RU"/>
        </w:rPr>
        <w:t xml:space="preserve"> – Законы. </w:t>
      </w:r>
      <w:r>
        <w:rPr>
          <w:sz w:val="28"/>
          <w:szCs w:val="28"/>
        </w:rPr>
        <w:t>– (Дата обращения: 20.05.2020).</w:t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spacing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6. Паспорт приоритетного проекта "Доступное дополнительное образование для детей» (утв. президиумом Совета при Президенте РФ по стратегическому развитию и приоритетным проектам, протокол от 30.11.2016 N 11)</w:t>
      </w:r>
      <w:r>
        <w:rPr/>
        <w:t xml:space="preserve"> </w:t>
      </w:r>
      <w:r>
        <w:rPr>
          <w:sz w:val="28"/>
          <w:szCs w:val="28"/>
        </w:rPr>
        <w:t>[электронный ресурс]: «Законы, кодексы и нормативно-правовые акты в Российской Федерации». – Режим доступа:</w:t>
      </w:r>
      <w:r>
        <w:rPr/>
        <w:t xml:space="preserve"> -</w:t>
      </w:r>
      <w:r>
        <w:rPr>
          <w:sz w:val="28"/>
          <w:szCs w:val="28"/>
        </w:rPr>
        <w:t xml:space="preserve"> </w:t>
      </w:r>
      <w:hyperlink r:id="rId7">
        <w:r>
          <w:rPr>
            <w:color w:val="0000FF"/>
            <w:sz w:val="28"/>
            <w:szCs w:val="28"/>
            <w:u w:val="single"/>
          </w:rPr>
          <w:t>http://legalacts.ru/doc/pasport-prioritetnogo-proekta-dostupnoe-dopolnitelnoe-obrazovanie-dlja-detei-utv/</w:t>
        </w:r>
      </w:hyperlink>
      <w:r>
        <w:rPr>
          <w:sz w:val="28"/>
          <w:szCs w:val="28"/>
        </w:rPr>
        <w:t xml:space="preserve"> - (Дата обращения: 20.05.2020).</w:t>
      </w:r>
    </w:p>
    <w:p>
      <w:pPr>
        <w:pStyle w:val="Normal"/>
        <w:tabs>
          <w:tab w:val="clear" w:pos="708"/>
          <w:tab w:val="left" w:pos="993" w:leader="none"/>
        </w:tabs>
        <w:ind w:firstLine="709"/>
        <w:rPr>
          <w:bCs/>
          <w:iCs/>
          <w:sz w:val="28"/>
          <w:szCs w:val="28"/>
        </w:rPr>
      </w:pPr>
      <w:r>
        <w:rPr>
          <w:sz w:val="28"/>
          <w:szCs w:val="28"/>
          <w:shd w:fill="FFFFFF" w:val="clear"/>
        </w:rPr>
        <w:t xml:space="preserve"> </w:t>
      </w:r>
      <w:r>
        <w:rPr>
          <w:sz w:val="28"/>
          <w:szCs w:val="28"/>
          <w:shd w:fill="FFFFFF" w:val="clear"/>
        </w:rPr>
        <w:t>7.Указ Президента Российской Федерации от 29.05.2017 г. № 240 "Об объявлении в Российской Федерации Десятилетия детства"(</w:t>
      </w:r>
      <w:r>
        <w:rPr>
          <w:sz w:val="28"/>
          <w:szCs w:val="28"/>
        </w:rPr>
        <w:t>2018 - 2027 годы),</w:t>
      </w:r>
      <w:r>
        <w:rPr>
          <w:rFonts w:cs="Courier New" w:ascii="Courier New" w:hAnsi="Courier New"/>
        </w:rPr>
        <w:t xml:space="preserve"> </w:t>
      </w:r>
      <w:hyperlink r:id="rId8">
        <w:r>
          <w:rPr>
            <w:bCs/>
            <w:iCs/>
            <w:color w:val="0000FF"/>
            <w:sz w:val="28"/>
            <w:szCs w:val="28"/>
            <w:u w:val="single"/>
          </w:rPr>
          <w:t>http://publication.pravo.gov.ru/Document/View/0001201705290022</w:t>
        </w:r>
      </w:hyperlink>
      <w:r>
        <w:rPr>
          <w:bCs/>
          <w:iCs/>
          <w:sz w:val="28"/>
          <w:szCs w:val="28"/>
        </w:rPr>
        <w:t xml:space="preserve"> ;</w:t>
      </w:r>
    </w:p>
    <w:p>
      <w:pPr>
        <w:pStyle w:val="Normal"/>
        <w:tabs>
          <w:tab w:val="clear" w:pos="708"/>
          <w:tab w:val="left" w:pos="0" w:leader="none"/>
          <w:tab w:val="left" w:pos="851" w:leader="none"/>
        </w:tabs>
        <w:spacing w:before="0" w:after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426" w:hanging="720"/>
        <w:rPr>
          <w:b/>
          <w:b/>
        </w:rPr>
      </w:pPr>
      <w:r>
        <w:rPr>
          <w:b/>
        </w:rPr>
        <w:t>ЛИТЕРАТУРА ДЛЯ УЧИТЕЛЯ.</w:t>
      </w:r>
    </w:p>
    <w:p>
      <w:pPr>
        <w:pStyle w:val="Normal"/>
        <w:ind w:left="426" w:hanging="720"/>
        <w:rPr/>
      </w:pPr>
      <w:r>
        <w:rPr/>
        <w:t xml:space="preserve"> </w:t>
      </w:r>
      <w:r>
        <w:rPr/>
        <w:t>1. Журнал «Физика в школе»</w:t>
      </w:r>
    </w:p>
    <w:p>
      <w:pPr>
        <w:pStyle w:val="Normal"/>
        <w:ind w:left="426" w:hanging="720"/>
        <w:rPr/>
      </w:pPr>
      <w:r>
        <w:rPr/>
        <w:t xml:space="preserve"> </w:t>
      </w:r>
      <w:r>
        <w:rPr/>
        <w:t xml:space="preserve">2. Приложение к газете «Первое сентября» - «Физика» </w:t>
      </w:r>
    </w:p>
    <w:p>
      <w:pPr>
        <w:pStyle w:val="Normal"/>
        <w:ind w:left="426" w:hanging="720"/>
        <w:rPr/>
      </w:pPr>
      <w:r>
        <w:rPr/>
        <w:t>3. Билимович Б.Ф. Физические викторины. – М.: Просвещение, 1968, 280с.</w:t>
      </w:r>
    </w:p>
    <w:p>
      <w:pPr>
        <w:pStyle w:val="Normal"/>
        <w:ind w:left="426" w:hanging="720"/>
        <w:rPr/>
      </w:pPr>
      <w:r>
        <w:rPr/>
        <w:t xml:space="preserve"> </w:t>
      </w:r>
      <w:r>
        <w:rPr/>
        <w:t xml:space="preserve">4. Буров В.А. и др. Фронтальные лабораторные занятия по физике. – М.: Просвещение, 1970, 215с. </w:t>
      </w:r>
    </w:p>
    <w:p>
      <w:pPr>
        <w:pStyle w:val="Normal"/>
        <w:ind w:left="426" w:hanging="720"/>
        <w:rPr/>
      </w:pPr>
      <w:r>
        <w:rPr/>
        <w:t xml:space="preserve">5. Горев Л.А. “Занимательные опыты по физике”. – М.: Просвещение, 1977, 120с. </w:t>
      </w:r>
    </w:p>
    <w:p>
      <w:pPr>
        <w:pStyle w:val="Normal"/>
        <w:ind w:left="426" w:hanging="720"/>
        <w:rPr/>
      </w:pPr>
      <w:r>
        <w:rPr/>
        <w:t xml:space="preserve">6. Ермолаева Н.А. и др. Физика в школе: сборник нормативных документов. – М.: Просвещение, 1987, 224с. </w:t>
      </w:r>
    </w:p>
    <w:p>
      <w:pPr>
        <w:pStyle w:val="Normal"/>
        <w:ind w:left="426" w:hanging="720"/>
        <w:rPr/>
      </w:pPr>
      <w:r>
        <w:rPr/>
        <w:t>7. Перельман Я.И. Занимательная физика. – М.: Гос. изд-во технико-теоретической литературы, 1949, 267с</w:t>
      </w:r>
    </w:p>
    <w:p>
      <w:pPr>
        <w:pStyle w:val="Normal"/>
        <w:ind w:left="426" w:hanging="720"/>
        <w:rPr/>
      </w:pPr>
      <w:r>
        <w:rPr/>
        <w:t xml:space="preserve">. 8. Покровский С.Ф. Опыты и наблюдения в домашних заданиях по физике. – М.: издво академии педагогических наук РСФСР, 1963, 416с. </w:t>
      </w:r>
    </w:p>
    <w:p>
      <w:pPr>
        <w:pStyle w:val="Normal"/>
        <w:ind w:left="426" w:hanging="720"/>
        <w:rPr>
          <w:b/>
          <w:b/>
        </w:rPr>
      </w:pPr>
      <w:r>
        <w:rPr>
          <w:b/>
        </w:rPr>
      </w:r>
    </w:p>
    <w:p>
      <w:pPr>
        <w:pStyle w:val="Normal"/>
        <w:ind w:left="426" w:hanging="720"/>
        <w:rPr>
          <w:b/>
          <w:b/>
        </w:rPr>
      </w:pPr>
      <w:r>
        <w:rPr>
          <w:b/>
        </w:rPr>
        <w:t>ЛИТЕРАТУРА ДЛЯ УЧАЩИХСЯ.</w:t>
      </w:r>
    </w:p>
    <w:p>
      <w:pPr>
        <w:pStyle w:val="Normal"/>
        <w:ind w:left="426" w:hanging="720"/>
        <w:rPr/>
      </w:pPr>
      <w:r>
        <w:rPr/>
        <w:t xml:space="preserve"> </w:t>
      </w:r>
      <w:r>
        <w:rPr/>
        <w:t>1. А.П. Рыженков «Физика. Человек. Окружающая среда». Книга для учащихся 7 класса. М.: Просвещение,1991 год.</w:t>
      </w:r>
    </w:p>
    <w:p>
      <w:pPr>
        <w:pStyle w:val="Normal"/>
        <w:ind w:left="426" w:hanging="720"/>
        <w:rPr/>
      </w:pPr>
      <w:r>
        <w:rPr/>
        <w:t xml:space="preserve"> </w:t>
      </w:r>
      <w:r>
        <w:rPr/>
        <w:t xml:space="preserve">2. Л.В. Тарасов «Физика в природе». М.: Просвещение, 1988 год. </w:t>
      </w:r>
    </w:p>
    <w:p>
      <w:pPr>
        <w:pStyle w:val="Normal"/>
        <w:ind w:left="426" w:hanging="720"/>
        <w:rPr/>
      </w:pPr>
      <w:r>
        <w:rPr/>
        <w:t xml:space="preserve">3. Я.И. Перельман «Занимательная физика» (1-2ч). </w:t>
      </w:r>
    </w:p>
    <w:p>
      <w:pPr>
        <w:pStyle w:val="Normal"/>
        <w:ind w:left="426" w:hanging="720"/>
        <w:rPr/>
      </w:pPr>
      <w:r>
        <w:rPr/>
        <w:t xml:space="preserve">4. Интерактивный курс физики для 7-11 классов (диск) </w:t>
      </w:r>
    </w:p>
    <w:p>
      <w:pPr>
        <w:pStyle w:val="Normal"/>
        <w:ind w:left="426" w:hanging="720"/>
        <w:rPr/>
      </w:pPr>
      <w:r>
        <w:rPr/>
        <w:t>5. «Книга для чтения по физике». Учебное пособие для учащихся 7-8 классов. Составитель И.Г. Кириллова. М.: Просвещение, 1986 год.</w:t>
      </w:r>
    </w:p>
    <w:p>
      <w:pPr>
        <w:pStyle w:val="Normal"/>
        <w:ind w:left="426" w:hanging="720"/>
        <w:rPr/>
      </w:pPr>
      <w:r>
        <w:rPr/>
        <w:t xml:space="preserve"> </w:t>
      </w:r>
      <w:r>
        <w:rPr/>
        <w:t xml:space="preserve">6. Серия «Что есть что». Слово, 2004 год. </w:t>
      </w:r>
    </w:p>
    <w:p>
      <w:pPr>
        <w:pStyle w:val="Normal"/>
        <w:ind w:left="426" w:hanging="720"/>
        <w:rPr/>
      </w:pPr>
      <w:r>
        <w:rPr/>
        <w:t xml:space="preserve">7. С.Ф. Покровский «Наблюдай и исследуй сам». </w:t>
      </w:r>
    </w:p>
    <w:p>
      <w:pPr>
        <w:pStyle w:val="Normal"/>
        <w:ind w:left="426" w:hanging="720"/>
        <w:rPr>
          <w:b/>
          <w:b/>
        </w:rPr>
      </w:pPr>
      <w:r>
        <w:rPr>
          <w:b/>
        </w:rPr>
      </w:r>
    </w:p>
    <w:p>
      <w:pPr>
        <w:pStyle w:val="Normal"/>
        <w:ind w:left="426" w:hanging="720"/>
        <w:rPr>
          <w:b/>
          <w:b/>
        </w:rPr>
      </w:pPr>
      <w:r>
        <w:rPr>
          <w:b/>
        </w:rPr>
        <w:t xml:space="preserve">ИНТЕРНЕТ-РЕСУРСЫ </w:t>
      </w:r>
    </w:p>
    <w:p>
      <w:pPr>
        <w:pStyle w:val="Normal"/>
        <w:ind w:left="426" w:hanging="720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Электронные образовательные ресурсы из единой коллекции цифровых образовательных ресурсов </w:t>
      </w:r>
      <w:hyperlink r:id="rId9">
        <w:r>
          <w:rPr>
            <w:color w:val="0000FF"/>
            <w:u w:val="single"/>
          </w:rPr>
          <w:t>http://school-collection.edu.ru/</w:t>
        </w:r>
      </w:hyperlink>
      <w:r>
        <w:rPr/>
        <w:t xml:space="preserve"> </w:t>
      </w:r>
    </w:p>
    <w:p>
      <w:pPr>
        <w:pStyle w:val="Normal"/>
        <w:ind w:left="426" w:hanging="720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Электронные образовательные ресурсы каталога Федерального центра информационно-образовательных ресурсов </w:t>
      </w:r>
      <w:hyperlink r:id="rId10">
        <w:r>
          <w:rPr>
            <w:color w:val="0000FF"/>
            <w:u w:val="single"/>
          </w:rPr>
          <w:t>http://fcior.edu.ru/</w:t>
        </w:r>
      </w:hyperlink>
    </w:p>
    <w:p>
      <w:pPr>
        <w:pStyle w:val="Normal"/>
        <w:ind w:left="426" w:hanging="720"/>
        <w:rPr/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Кампус </w:t>
      </w:r>
      <w:hyperlink r:id="rId11">
        <w:r>
          <w:rPr>
            <w:color w:val="0000FF"/>
            <w:u w:val="single"/>
          </w:rPr>
          <w:t>http://www.phys-campus.bspu.secna.ru/</w:t>
        </w:r>
      </w:hyperlink>
      <w:r>
        <w:rPr/>
        <w:t xml:space="preserve"> </w:t>
      </w:r>
    </w:p>
    <w:p>
      <w:pPr>
        <w:pStyle w:val="Normal"/>
        <w:ind w:left="426" w:hanging="720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Лаборатория обучения физике и астрономии - ведущая лаборатория страны по разработке дидактики и методики обучения этим предметам в средней школе. Идет обсуждения основных документов, регламентирующих физическое образование. Все они в полном варианте расположены на этих страница. Можно принять участие в обсуждении. </w:t>
      </w:r>
      <w:hyperlink r:id="rId12">
        <w:r>
          <w:rPr>
            <w:color w:val="0000FF"/>
            <w:u w:val="single"/>
          </w:rPr>
          <w:t>http://physics.ioso.iip.net/</w:t>
        </w:r>
      </w:hyperlink>
      <w:r>
        <w:rPr/>
        <w:t xml:space="preserve"> </w:t>
      </w:r>
    </w:p>
    <w:p>
      <w:pPr>
        <w:pStyle w:val="Normal"/>
        <w:ind w:left="426" w:hanging="720"/>
        <w:rPr/>
      </w:pP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Использование информационных технологий в преподавании физики. Материалы (в том числе видеозаписи) семинара в РАО по проблеме использования информационных технологий в преподавании физики. Содержит как общие доклады, так и доклады о конкретных программах и интернет-ресурсах. </w:t>
      </w:r>
      <w:hyperlink r:id="rId13">
        <w:r>
          <w:rPr>
            <w:color w:val="0000FF"/>
            <w:u w:val="single"/>
          </w:rPr>
          <w:t>http://ioso.ru/ts/archive/physic.htm</w:t>
        </w:r>
      </w:hyperlink>
    </w:p>
    <w:p>
      <w:pPr>
        <w:pStyle w:val="Normal"/>
        <w:ind w:left="426" w:hanging="720"/>
        <w:rPr>
          <w:sz w:val="28"/>
          <w:szCs w:val="28"/>
        </w:rPr>
      </w:pPr>
      <w:r>
        <w:rPr/>
        <w:t xml:space="preserve"> </w:t>
      </w:r>
      <w:r>
        <w:rPr>
          <w:rFonts w:eastAsia="Symbol" w:cs="Symbol" w:ascii="Symbol" w:hAnsi="Symbol"/>
        </w:rPr>
        <w:t></w:t>
      </w:r>
      <w:r>
        <w:rPr/>
        <w:t xml:space="preserve"> </w:t>
      </w:r>
      <w:r>
        <w:rPr/>
        <w:t xml:space="preserve">Лаборатория обучения физике и астрономии (ЛФиА ИОСО РАО). Материалы по стандартам и учебникам для основной и полной средней школы. </w:t>
      </w:r>
      <w:hyperlink r:id="rId14">
        <w:r>
          <w:rPr>
            <w:color w:val="0000FF"/>
            <w:u w:val="single"/>
          </w:rPr>
          <w:t>http://physics.ioso.iip.net/index.htm</w:t>
        </w:r>
      </w:hyperlink>
    </w:p>
    <w:p>
      <w:pPr>
        <w:pStyle w:val="Normal"/>
        <w:ind w:left="426" w:hanging="720"/>
        <w:rPr/>
      </w:pPr>
      <w:r>
        <w:rPr/>
      </w:r>
    </w:p>
    <w:p>
      <w:pPr>
        <w:pStyle w:val="Normal"/>
        <w:ind w:left="426" w:hanging="0"/>
        <w:rPr/>
      </w:pPr>
      <w:r>
        <w:rPr/>
      </w:r>
    </w:p>
    <w:p>
      <w:pPr>
        <w:pStyle w:val="Normal"/>
        <w:ind w:left="426" w:hanging="0"/>
        <w:rPr>
          <w:b/>
          <w:b/>
          <w:bCs/>
          <w:i/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Список дополнительной  литературы </w:t>
      </w:r>
    </w:p>
    <w:p>
      <w:pPr>
        <w:pStyle w:val="Normal"/>
        <w:ind w:left="426" w:hanging="720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Физика. Всероссийские олимпиады. Вып. 2 / под ред. С. М. Козела, В. П. Слободянина. – М. : Просвещение, 2009. – 112 с.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Вениг, С. Б. Олимпиадные задачи по физике. / С. Б. Вениг, М. Н. Куликов, В. Н. Шевцов. – М.: Вентана-Граф, 2007. – 128 с.</w:t>
      </w:r>
    </w:p>
    <w:p>
      <w:pPr>
        <w:pStyle w:val="Normal"/>
        <w:widowControl w:val="false"/>
        <w:numPr>
          <w:ilvl w:val="0"/>
          <w:numId w:val="8"/>
        </w:numPr>
        <w:tabs>
          <w:tab w:val="clear" w:pos="708"/>
          <w:tab w:val="left" w:pos="1134" w:leader="none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Задачи для подготовки к олимпиадам по физике в 9 – 11 классах. Законы Ньютона / Авт.- сост. В. А. Шевцов. – Волгоград: Учитель, 2005. – 201 с.</w:t>
      </w:r>
    </w:p>
    <w:p>
      <w:pPr>
        <w:pStyle w:val="Normal"/>
        <w:ind w:firstLine="709"/>
        <w:rPr>
          <w:i/>
          <w:i/>
        </w:rPr>
      </w:pPr>
      <w:r>
        <w:rPr>
          <w:i/>
        </w:rPr>
      </w:r>
    </w:p>
    <w:p>
      <w:pPr>
        <w:pStyle w:val="Normal"/>
        <w:spacing w:lineRule="auto" w:line="276"/>
        <w:ind w:firstLine="709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lineRule="auto" w:line="27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i/>
          <w:i/>
        </w:rPr>
      </w:pPr>
      <w:r>
        <w:rPr>
          <w:i/>
        </w:rPr>
      </w:r>
    </w:p>
    <w:p>
      <w:pPr>
        <w:pStyle w:val="Normal"/>
        <w:spacing w:before="0" w:after="0"/>
        <w:ind w:left="-567" w:firstLine="567"/>
        <w:contextualSpacing/>
        <w:jc w:val="both"/>
        <w:rPr/>
      </w:pPr>
      <w:r>
        <w:rPr/>
      </w:r>
      <w:r>
        <w:br w:type="page"/>
      </w:r>
    </w:p>
    <w:p>
      <w:pPr>
        <w:pStyle w:val="Normal"/>
        <w:spacing w:before="0" w:after="0"/>
        <w:ind w:left="-567" w:firstLine="567"/>
        <w:contextualSpacing/>
        <w:jc w:val="both"/>
        <w:rPr/>
      </w:pPr>
      <w:r>
        <w:rPr/>
      </w:r>
    </w:p>
    <w:p>
      <w:pPr>
        <w:pStyle w:val="Normal"/>
        <w:spacing w:before="0" w:after="0"/>
        <w:ind w:left="-567" w:firstLine="567"/>
        <w:contextualSpacing/>
        <w:jc w:val="both"/>
        <w:rPr/>
      </w:pPr>
      <w:r>
        <w:rPr/>
      </w:r>
    </w:p>
    <w:p>
      <w:pPr>
        <w:pStyle w:val="Normal"/>
        <w:spacing w:before="0" w:after="0"/>
        <w:ind w:left="-567" w:firstLine="567"/>
        <w:contextualSpacing/>
        <w:jc w:val="both"/>
        <w:rPr/>
      </w:pPr>
      <w:r>
        <w:rPr/>
      </w:r>
    </w:p>
    <w:p>
      <w:pPr>
        <w:pStyle w:val="Normal"/>
        <w:spacing w:before="0" w:after="0"/>
        <w:ind w:left="-567" w:firstLine="567"/>
        <w:contextualSpacing/>
        <w:jc w:val="both"/>
        <w:rPr/>
      </w:pPr>
      <w:r>
        <w:rPr/>
      </w:r>
    </w:p>
    <w:p>
      <w:pPr>
        <w:pStyle w:val="Normal"/>
        <w:spacing w:before="0" w:after="0"/>
        <w:ind w:left="-567" w:firstLine="567"/>
        <w:contextualSpacing/>
        <w:jc w:val="both"/>
        <w:rPr/>
      </w:pPr>
      <w:r>
        <w:rPr/>
      </w:r>
    </w:p>
    <w:p>
      <w:pPr>
        <w:pStyle w:val="Normal"/>
        <w:spacing w:before="0" w:after="0"/>
        <w:ind w:left="-567" w:firstLine="567"/>
        <w:contextualSpacing/>
        <w:jc w:val="both"/>
        <w:rPr/>
      </w:pPr>
      <w:r>
        <w:rPr/>
      </w:r>
    </w:p>
    <w:p>
      <w:pPr>
        <w:pStyle w:val="Normal"/>
        <w:spacing w:before="0" w:after="0"/>
        <w:ind w:left="-567" w:firstLine="567"/>
        <w:contextualSpacing/>
        <w:jc w:val="both"/>
        <w:rPr/>
      </w:pPr>
      <w:r>
        <w:rPr/>
      </w:r>
    </w:p>
    <w:p>
      <w:pPr>
        <w:pStyle w:val="Normal"/>
        <w:spacing w:before="0" w:after="0"/>
        <w:ind w:left="-567" w:firstLine="567"/>
        <w:contextualSpacing/>
        <w:jc w:val="both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568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entury Schoolbook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Microsoft Sans Serif">
    <w:charset w:val="cc"/>
    <w:family w:val="roman"/>
    <w:pitch w:val="variable"/>
  </w:font>
  <w:font w:name="Monotype Corsiva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4330" w:hanging="360"/>
      </w:pPr>
      <w:rPr>
        <w:i w:val="false"/>
        <w:b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lvl w:ilvl="0">
      <w:start w:val="2"/>
      <w:numFmt w:val="decimal"/>
      <w:lvlText w:val="%1"/>
      <w:lvlJc w:val="left"/>
      <w:pPr>
        <w:tabs>
          <w:tab w:val="num" w:pos="0"/>
        </w:tabs>
        <w:ind w:left="576" w:hanging="576"/>
      </w:pPr>
      <w:rPr>
        <w:i/>
        <w:b/>
        <w:rFonts w:ascii="Times New Roman" w:hAnsi="Times New Roman" w:eastAsia="Times New Roman" w:cs="Times New Roman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60" w:hanging="576"/>
      </w:pPr>
      <w:rPr>
        <w:i/>
        <w:b/>
        <w:rFonts w:ascii="Times New Roman" w:hAnsi="Times New Roman" w:eastAsia="Times New Roman" w:cs="Times New Roman"/>
      </w:rPr>
    </w:lvl>
    <w:lvl w:ilvl="2">
      <w:start w:val="2"/>
      <w:numFmt w:val="decimal"/>
      <w:lvlText w:val="%1.%2.%3"/>
      <w:lvlJc w:val="left"/>
      <w:pPr>
        <w:tabs>
          <w:tab w:val="num" w:pos="0"/>
        </w:tabs>
        <w:ind w:left="1088" w:hanging="720"/>
      </w:pPr>
      <w:rPr>
        <w:i w:val="false"/>
        <w:b/>
        <w:rFonts w:ascii="Times New Roman" w:hAnsi="Times New Roman" w:eastAsia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632" w:hanging="1080"/>
      </w:pPr>
      <w:rPr>
        <w:i/>
        <w:b/>
        <w:rFonts w:ascii="Times New Roman" w:hAnsi="Times New Roman" w:eastAsia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816" w:hanging="1080"/>
      </w:pPr>
      <w:rPr>
        <w:i/>
        <w:b/>
        <w:rFonts w:ascii="Times New Roman" w:hAnsi="Times New Roman" w:eastAsia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360" w:hanging="1440"/>
      </w:pPr>
      <w:rPr>
        <w:i/>
        <w:b/>
        <w:rFonts w:ascii="Times New Roman" w:hAnsi="Times New Roman" w:eastAsia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2544" w:hanging="1440"/>
      </w:pPr>
      <w:rPr>
        <w:i/>
        <w:b/>
        <w:rFonts w:ascii="Times New Roman" w:hAnsi="Times New Roman" w:eastAsia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088" w:hanging="1800"/>
      </w:pPr>
      <w:rPr>
        <w:i/>
        <w:b/>
        <w:rFonts w:ascii="Times New Roman" w:hAnsi="Times New Roman" w:eastAsia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3632" w:hanging="2160"/>
      </w:pPr>
      <w:rPr>
        <w:i/>
        <w:b/>
        <w:rFonts w:ascii="Times New Roman" w:hAnsi="Times New Roman" w:eastAsia="Times New Roman" w:cs="Times New Roman"/>
      </w:rPr>
    </w:lvl>
  </w:abstractNum>
  <w:abstractNum w:abstractNumId="6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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8" w:hanging="360"/>
      </w:pPr>
      <w:rPr>
        <w:rFonts w:ascii="Wingdings" w:hAnsi="Wingdings" w:cs="Wingdings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i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78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50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422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94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66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638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10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824" w:hanging="180"/>
      </w:pPr>
    </w:lvl>
  </w:abstractNum>
  <w:abstractNum w:abstractNumId="9"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693" w:hanging="984"/>
      </w:p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2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2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8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89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49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49" w:hanging="144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x-none" w:bidi="x-non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 List" w:uiPriority="0"/>
    <w:lsdException w:name="Balloon Text" w:uiPriority="0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qFormat="1"/>
  </w:latentStyles>
  <w:style w:type="paragraph" w:styleId="Normal" w:default="1">
    <w:name w:val="Normal"/>
    <w:qFormat/>
    <w:rsid w:val="004a21e1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next w:val="Normal"/>
    <w:link w:val="10"/>
    <w:qFormat/>
    <w:rsid w:val="004a21e1"/>
    <w:pPr>
      <w:keepNext w:val="true"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link w:val="20"/>
    <w:semiHidden/>
    <w:unhideWhenUsed/>
    <w:qFormat/>
    <w:rsid w:val="004a21e1"/>
    <w:pPr>
      <w:keepNext w:val="true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Normal"/>
    <w:next w:val="Normal"/>
    <w:link w:val="30"/>
    <w:unhideWhenUsed/>
    <w:qFormat/>
    <w:rsid w:val="004a21e1"/>
    <w:pPr>
      <w:keepNext w:val="true"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qFormat/>
    <w:rsid w:val="004a21e1"/>
    <w:rPr>
      <w:rFonts w:ascii="Cambria" w:hAnsi="Cambria" w:eastAsia="Times New Roman" w:cs="Times New Roman"/>
      <w:b/>
      <w:bCs/>
      <w:kern w:val="2"/>
      <w:sz w:val="32"/>
      <w:szCs w:val="32"/>
      <w:lang w:eastAsia="ru-RU"/>
    </w:rPr>
  </w:style>
  <w:style w:type="character" w:styleId="21" w:customStyle="1">
    <w:name w:val="Заголовок 2 Знак"/>
    <w:basedOn w:val="DefaultParagraphFont"/>
    <w:link w:val="2"/>
    <w:semiHidden/>
    <w:qFormat/>
    <w:rsid w:val="004a21e1"/>
    <w:rPr>
      <w:rFonts w:ascii="Cambria" w:hAnsi="Cambria" w:eastAsia="Times New Roman" w:cs="Times New Roman"/>
      <w:b/>
      <w:bCs/>
      <w:i/>
      <w:iCs/>
      <w:sz w:val="28"/>
      <w:szCs w:val="28"/>
      <w:lang w:eastAsia="ru-RU"/>
    </w:rPr>
  </w:style>
  <w:style w:type="character" w:styleId="31" w:customStyle="1">
    <w:name w:val="Заголовок 3 Знак"/>
    <w:basedOn w:val="DefaultParagraphFont"/>
    <w:link w:val="3"/>
    <w:qFormat/>
    <w:rsid w:val="004a21e1"/>
    <w:rPr>
      <w:rFonts w:ascii="Cambria" w:hAnsi="Cambria" w:eastAsia="Times New Roman" w:cs="Times New Roman"/>
      <w:b/>
      <w:bCs/>
      <w:sz w:val="26"/>
      <w:szCs w:val="26"/>
      <w:lang w:eastAsia="ru-RU"/>
    </w:rPr>
  </w:style>
  <w:style w:type="character" w:styleId="FontStyle13" w:customStyle="1">
    <w:name w:val="Font Style13"/>
    <w:qFormat/>
    <w:rsid w:val="004a21e1"/>
    <w:rPr>
      <w:rFonts w:ascii="Century Schoolbook" w:hAnsi="Century Schoolbook" w:eastAsia="Century Schoolbook" w:cs="Century Schoolbook"/>
      <w:sz w:val="20"/>
      <w:szCs w:val="20"/>
    </w:rPr>
  </w:style>
  <w:style w:type="character" w:styleId="FontStyle14" w:customStyle="1">
    <w:name w:val="Font Style14"/>
    <w:uiPriority w:val="99"/>
    <w:qFormat/>
    <w:rsid w:val="004a21e1"/>
    <w:rPr>
      <w:rFonts w:ascii="Tahoma" w:hAnsi="Tahoma" w:eastAsia="Tahoma" w:cs="Tahoma"/>
      <w:b/>
      <w:bCs/>
      <w:sz w:val="20"/>
      <w:szCs w:val="20"/>
    </w:rPr>
  </w:style>
  <w:style w:type="character" w:styleId="Style11" w:customStyle="1">
    <w:name w:val="Верхний колонтитул Знак"/>
    <w:basedOn w:val="DefaultParagraphFont"/>
    <w:link w:val="a3"/>
    <w:qFormat/>
    <w:rsid w:val="004a21e1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Style12" w:customStyle="1">
    <w:name w:val="Нижний колонтитул Знак"/>
    <w:basedOn w:val="DefaultParagraphFont"/>
    <w:link w:val="a5"/>
    <w:uiPriority w:val="99"/>
    <w:qFormat/>
    <w:rsid w:val="004a21e1"/>
    <w:rPr>
      <w:rFonts w:ascii="Times New Roman" w:hAnsi="Times New Roman" w:eastAsia="Times New Roman" w:cs="Times New Roman"/>
      <w:sz w:val="24"/>
      <w:szCs w:val="24"/>
      <w:lang w:val="x-none" w:eastAsia="x-none"/>
    </w:rPr>
  </w:style>
  <w:style w:type="character" w:styleId="Appleconvertedspace" w:customStyle="1">
    <w:name w:val="apple-converted-space"/>
    <w:basedOn w:val="DefaultParagraphFont"/>
    <w:qFormat/>
    <w:rsid w:val="004a21e1"/>
    <w:rPr/>
  </w:style>
  <w:style w:type="character" w:styleId="Style13">
    <w:name w:val="Интернет-ссылка"/>
    <w:uiPriority w:val="99"/>
    <w:unhideWhenUsed/>
    <w:rsid w:val="004a21e1"/>
    <w:rPr>
      <w:color w:val="0000FF"/>
      <w:u w:val="single"/>
    </w:rPr>
  </w:style>
  <w:style w:type="character" w:styleId="Style14">
    <w:name w:val="Посещённая гиперссылка"/>
    <w:rsid w:val="004a21e1"/>
    <w:rPr>
      <w:color w:val="800080"/>
      <w:u w:val="single"/>
    </w:rPr>
  </w:style>
  <w:style w:type="character" w:styleId="Style15" w:customStyle="1">
    <w:name w:val="Основной текст_"/>
    <w:link w:val="21"/>
    <w:qFormat/>
    <w:locked/>
    <w:rsid w:val="004a21e1"/>
    <w:rPr>
      <w:sz w:val="26"/>
      <w:szCs w:val="26"/>
      <w:shd w:fill="FFFFFF" w:val="clear"/>
    </w:rPr>
  </w:style>
  <w:style w:type="character" w:styleId="C1c8" w:customStyle="1">
    <w:name w:val="c1 c8"/>
    <w:uiPriority w:val="99"/>
    <w:qFormat/>
    <w:rsid w:val="004a21e1"/>
    <w:rPr>
      <w:rFonts w:cs="Times New Roman"/>
    </w:rPr>
  </w:style>
  <w:style w:type="character" w:styleId="Style16" w:customStyle="1">
    <w:name w:val="Текст выноски Знак"/>
    <w:basedOn w:val="DefaultParagraphFont"/>
    <w:link w:val="ad"/>
    <w:qFormat/>
    <w:rsid w:val="004a21e1"/>
    <w:rPr>
      <w:rFonts w:ascii="Tahoma" w:hAnsi="Tahoma" w:eastAsia="Times New Roman" w:cs="Tahoma"/>
      <w:sz w:val="16"/>
      <w:szCs w:val="16"/>
      <w:lang w:eastAsia="ru-RU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31" w:customStyle="1">
    <w:name w:val="Style3"/>
    <w:basedOn w:val="Normal"/>
    <w:next w:val="Normal"/>
    <w:uiPriority w:val="99"/>
    <w:qFormat/>
    <w:rsid w:val="004a21e1"/>
    <w:pPr>
      <w:widowControl w:val="false"/>
      <w:suppressAutoHyphens w:val="true"/>
      <w:spacing w:lineRule="exact" w:line="252"/>
      <w:jc w:val="both"/>
    </w:pPr>
    <w:rPr>
      <w:rFonts w:ascii="Microsoft Sans Serif" w:hAnsi="Microsoft Sans Serif" w:eastAsia="Microsoft Sans Serif" w:cs="Microsoft Sans Serif"/>
      <w:lang w:eastAsia="hi-IN" w:bidi="hi-IN"/>
    </w:rPr>
  </w:style>
  <w:style w:type="paragraph" w:styleId="Style22">
    <w:name w:val="Колонтитул"/>
    <w:basedOn w:val="Normal"/>
    <w:qFormat/>
    <w:pPr/>
    <w:rPr/>
  </w:style>
  <w:style w:type="paragraph" w:styleId="Style23">
    <w:name w:val="Header"/>
    <w:basedOn w:val="Normal"/>
    <w:link w:val="a4"/>
    <w:rsid w:val="004a21e1"/>
    <w:pPr>
      <w:tabs>
        <w:tab w:val="clear" w:pos="708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Style24">
    <w:name w:val="Footer"/>
    <w:basedOn w:val="Normal"/>
    <w:link w:val="a6"/>
    <w:uiPriority w:val="99"/>
    <w:rsid w:val="004a21e1"/>
    <w:pPr>
      <w:tabs>
        <w:tab w:val="clear" w:pos="708"/>
        <w:tab w:val="center" w:pos="4677" w:leader="none"/>
        <w:tab w:val="right" w:pos="9355" w:leader="none"/>
      </w:tabs>
    </w:pPr>
    <w:rPr>
      <w:lang w:val="x-none" w:eastAsia="x-none"/>
    </w:rPr>
  </w:style>
  <w:style w:type="paragraph" w:styleId="NormalWeb">
    <w:name w:val="Normal (Web)"/>
    <w:basedOn w:val="Normal"/>
    <w:uiPriority w:val="99"/>
    <w:unhideWhenUsed/>
    <w:qFormat/>
    <w:rsid w:val="004a21e1"/>
    <w:pPr>
      <w:spacing w:beforeAutospacing="1" w:afterAutospacing="1"/>
    </w:pPr>
    <w:rPr/>
  </w:style>
  <w:style w:type="paragraph" w:styleId="TOCHeading">
    <w:name w:val="TOC Heading"/>
    <w:basedOn w:val="1"/>
    <w:next w:val="Normal"/>
    <w:uiPriority w:val="99"/>
    <w:qFormat/>
    <w:rsid w:val="004a21e1"/>
    <w:pPr>
      <w:keepLines/>
      <w:spacing w:lineRule="auto" w:line="276" w:before="480" w:after="0"/>
      <w:outlineLvl w:val="9"/>
    </w:pPr>
    <w:rPr>
      <w:rFonts w:cs="Cambria"/>
      <w:b w:val="false"/>
      <w:bCs w:val="false"/>
      <w:color w:val="365F91"/>
      <w:lang w:val="x-none" w:eastAsia="en-US"/>
    </w:rPr>
  </w:style>
  <w:style w:type="paragraph" w:styleId="12" w:customStyle="1">
    <w:name w:val="Без интервала1"/>
    <w:qFormat/>
    <w:rsid w:val="004a21e1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kern w:val="0"/>
      <w:sz w:val="22"/>
      <w:szCs w:val="22"/>
      <w:lang w:eastAsia="ru-RU" w:val="ru-RU" w:bidi="ar-SA"/>
    </w:rPr>
  </w:style>
  <w:style w:type="paragraph" w:styleId="13" w:customStyle="1">
    <w:name w:val="Стиль1"/>
    <w:basedOn w:val="Normal"/>
    <w:uiPriority w:val="99"/>
    <w:qFormat/>
    <w:rsid w:val="004a21e1"/>
    <w:pPr>
      <w:suppressAutoHyphens w:val="true"/>
      <w:spacing w:lineRule="atLeast" w:line="100"/>
    </w:pPr>
    <w:rPr>
      <w:color w:val="00000A"/>
      <w:kern w:val="2"/>
      <w:sz w:val="28"/>
      <w:szCs w:val="28"/>
      <w:lang w:eastAsia="zh-CN"/>
    </w:rPr>
  </w:style>
  <w:style w:type="paragraph" w:styleId="NoSpacing">
    <w:name w:val="No Spacing"/>
    <w:uiPriority w:val="1"/>
    <w:qFormat/>
    <w:rsid w:val="004a21e1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ru-RU" w:val="ru-RU" w:bidi="ar-SA"/>
    </w:rPr>
  </w:style>
  <w:style w:type="paragraph" w:styleId="22" w:customStyle="1">
    <w:name w:val="Основной текст2"/>
    <w:basedOn w:val="Normal"/>
    <w:link w:val="ac"/>
    <w:qFormat/>
    <w:rsid w:val="004a21e1"/>
    <w:pPr>
      <w:widowControl w:val="false"/>
      <w:shd w:val="clear" w:color="auto" w:fill="FFFFFF"/>
      <w:spacing w:lineRule="exact" w:line="322"/>
      <w:ind w:hanging="720"/>
      <w:jc w:val="both"/>
    </w:pPr>
    <w:rPr>
      <w:rFonts w:ascii="Calibri" w:hAnsi="Calibri" w:eastAsia="Calibri" w:cs="" w:asciiTheme="minorHAnsi" w:cstheme="minorBidi" w:eastAsiaTheme="minorHAnsi" w:hAnsiTheme="minorHAnsi"/>
      <w:sz w:val="26"/>
      <w:szCs w:val="26"/>
      <w:lang w:eastAsia="en-US"/>
    </w:rPr>
  </w:style>
  <w:style w:type="paragraph" w:styleId="C12c16c6c17" w:customStyle="1">
    <w:name w:val="c12 c16 c6 c17"/>
    <w:basedOn w:val="Normal"/>
    <w:uiPriority w:val="99"/>
    <w:qFormat/>
    <w:rsid w:val="004a21e1"/>
    <w:pPr>
      <w:spacing w:beforeAutospacing="1" w:afterAutospacing="1"/>
    </w:pPr>
    <w:rPr/>
  </w:style>
  <w:style w:type="paragraph" w:styleId="BalloonText">
    <w:name w:val="Balloon Text"/>
    <w:basedOn w:val="Normal"/>
    <w:link w:val="ae"/>
    <w:qFormat/>
    <w:rsid w:val="004a21e1"/>
    <w:pPr/>
    <w:rPr>
      <w:rFonts w:ascii="Tahoma" w:hAnsi="Tahoma" w:cs="Tahoma"/>
      <w:sz w:val="16"/>
      <w:szCs w:val="16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http://www.rg.ru/2014/09/08/obrazovanie-site-dok.html" TargetMode="External"/><Relationship Id="rId4" Type="http://schemas.openxmlformats.org/officeDocument/2006/relationships/hyperlink" Target="http://edu-frn.spb.ru/educ/talent/?download=6" TargetMode="External"/><Relationship Id="rId5" Type="http://schemas.openxmlformats.org/officeDocument/2006/relationships/hyperlink" Target="http://www.rg.ru/2014/10/03/sanpin-dok.html" TargetMode="External"/><Relationship Id="rId6" Type="http://schemas.openxmlformats.org/officeDocument/2006/relationships/hyperlink" Target="http://www.zakonrf.info/zakon-ob-obrazovanii-v-rf/" TargetMode="External"/><Relationship Id="rId7" Type="http://schemas.openxmlformats.org/officeDocument/2006/relationships/hyperlink" Target="http://legalacts.ru/doc/pasport-prioritetnogo-proekta-dostupnoe-dopolnitelnoe-obrazovanie-dlja-detei-utv/" TargetMode="External"/><Relationship Id="rId8" Type="http://schemas.openxmlformats.org/officeDocument/2006/relationships/hyperlink" Target="http://publication.pravo.gov.ru/Document/View/0001201705290022" TargetMode="External"/><Relationship Id="rId9" Type="http://schemas.openxmlformats.org/officeDocument/2006/relationships/hyperlink" Target="http://school-collection.edu.ru/" TargetMode="External"/><Relationship Id="rId10" Type="http://schemas.openxmlformats.org/officeDocument/2006/relationships/hyperlink" Target="http://fcior.edu.ru/" TargetMode="External"/><Relationship Id="rId11" Type="http://schemas.openxmlformats.org/officeDocument/2006/relationships/hyperlink" Target="http://www.phys-campus.bspu.secna.ru/" TargetMode="External"/><Relationship Id="rId12" Type="http://schemas.openxmlformats.org/officeDocument/2006/relationships/hyperlink" Target="http://physics.ioso.iip.net/" TargetMode="External"/><Relationship Id="rId13" Type="http://schemas.openxmlformats.org/officeDocument/2006/relationships/hyperlink" Target="http://ioso.ru/ts/archive/physic.htm" TargetMode="External"/><Relationship Id="rId14" Type="http://schemas.openxmlformats.org/officeDocument/2006/relationships/hyperlink" Target="http://physics.ioso.iip.net/index.htm" TargetMode="External"/><Relationship Id="rId15" Type="http://schemas.openxmlformats.org/officeDocument/2006/relationships/numbering" Target="numbering.xml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Application>LibreOffice/7.2.1.2$Windows_X86_64 LibreOffice_project/87b77fad49947c1441b67c559c339af8f3517e22</Application>
  <AppVersion>15.0000</AppVersion>
  <Pages>20</Pages>
  <Words>3462</Words>
  <Characters>25688</Characters>
  <CharactersWithSpaces>29136</CharactersWithSpaces>
  <Paragraphs>495</Paragraphs>
  <Company>NNM-Club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2021-09-24T06:52:00Z</dcterms:created>
  <dc:creator>The Hacker</dc:creator>
  <dc:description/>
  <dc:language>ru-RU</dc:language>
  <cp:lastModifiedBy/>
  <dcterms:modified xsi:type="dcterms:W3CDTF">2022-10-10T15:26:33Z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