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BB" w:rsidRPr="00FA01BB" w:rsidRDefault="00FA01BB" w:rsidP="00FA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b/>
          <w:sz w:val="28"/>
          <w:szCs w:val="28"/>
        </w:rPr>
        <w:t>МОАУ  «Покровская сош»</w:t>
      </w:r>
    </w:p>
    <w:p w:rsidR="00FA01BB" w:rsidRPr="00FA01BB" w:rsidRDefault="00FA01BB" w:rsidP="00FA0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  <w:gridCol w:w="5170"/>
      </w:tblGrid>
      <w:tr w:rsidR="00FA01BB" w:rsidRPr="00FA01BB" w:rsidTr="004B7041">
        <w:trPr>
          <w:trHeight w:val="2055"/>
        </w:trPr>
        <w:tc>
          <w:tcPr>
            <w:tcW w:w="4820" w:type="dxa"/>
            <w:shd w:val="clear" w:color="auto" w:fill="auto"/>
          </w:tcPr>
          <w:p w:rsidR="00FA01BB" w:rsidRPr="00FA01BB" w:rsidRDefault="00FA01BB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1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FA01BB" w:rsidRPr="00FA01BB" w:rsidRDefault="00FA01BB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1BB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FA01BB" w:rsidRPr="00FA01BB" w:rsidRDefault="00FA01BB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1B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</w:p>
          <w:p w:rsidR="00FA01BB" w:rsidRPr="00FA01BB" w:rsidRDefault="00FA01BB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1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r w:rsidR="008E2C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FA01BB" w:rsidRPr="00FA01BB" w:rsidRDefault="002E3DEF" w:rsidP="008E2CA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  </w:t>
            </w:r>
            <w:r w:rsidR="00CB697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</w:t>
            </w:r>
            <w:r w:rsidR="000D0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08. 2024</w:t>
            </w:r>
            <w:r w:rsidR="00FA01BB" w:rsidRPr="00FA0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45" w:type="dxa"/>
            <w:shd w:val="clear" w:color="auto" w:fill="auto"/>
          </w:tcPr>
          <w:p w:rsidR="00FA01BB" w:rsidRPr="00FA01BB" w:rsidRDefault="00FA01BB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1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A01BB" w:rsidRPr="00FA01BB" w:rsidRDefault="00FA01BB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1B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по ВР</w:t>
            </w:r>
          </w:p>
          <w:p w:rsidR="00FA01BB" w:rsidRPr="00FA01BB" w:rsidRDefault="00FA01BB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1BB" w:rsidRPr="00FA01BB" w:rsidRDefault="00FA01BB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1B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_____________/</w:t>
            </w:r>
            <w:r w:rsidR="008E2C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009D">
              <w:rPr>
                <w:rFonts w:ascii="Times New Roman" w:eastAsia="Times New Roman" w:hAnsi="Times New Roman" w:cs="Times New Roman"/>
                <w:sz w:val="28"/>
                <w:szCs w:val="28"/>
              </w:rPr>
              <w:t>Оплетаева А.Г.</w:t>
            </w:r>
          </w:p>
          <w:p w:rsidR="00FA01BB" w:rsidRPr="00156D2F" w:rsidRDefault="00FA01BB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6D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                       ФИО</w:t>
            </w:r>
          </w:p>
          <w:p w:rsidR="00FA01BB" w:rsidRPr="00FA01BB" w:rsidRDefault="000D0E83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   » ______ 2024</w:t>
            </w:r>
            <w:r w:rsidR="00FA01BB" w:rsidRPr="00FA0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FA01BB" w:rsidRPr="00FA01BB" w:rsidRDefault="00FA01BB" w:rsidP="00FA01B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FA01BB" w:rsidRPr="00FA01BB" w:rsidRDefault="00FA01BB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1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FA01BB" w:rsidRPr="00FA01BB" w:rsidRDefault="00FA01BB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1B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МОАУ  «Покровская сош»</w:t>
            </w:r>
          </w:p>
          <w:p w:rsidR="00FA01BB" w:rsidRPr="00FA01BB" w:rsidRDefault="00FA01BB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1B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 Степанова В.А.</w:t>
            </w:r>
          </w:p>
          <w:p w:rsidR="00FA01BB" w:rsidRPr="00156D2F" w:rsidRDefault="00FA01BB" w:rsidP="00FA01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6D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                      ФИО</w:t>
            </w:r>
          </w:p>
          <w:p w:rsidR="00FA01BB" w:rsidRPr="00FA01BB" w:rsidRDefault="00FA01BB" w:rsidP="008E2CA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01BB" w:rsidRPr="00FA01BB" w:rsidRDefault="00FA01BB" w:rsidP="00FA0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01BB" w:rsidRPr="00FA01BB" w:rsidRDefault="00FA01BB" w:rsidP="00FA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1BB" w:rsidRPr="00FA01BB" w:rsidRDefault="00FA01BB" w:rsidP="00FA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84D" w:rsidRPr="008C684D" w:rsidRDefault="008C684D" w:rsidP="008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  <w:r w:rsidRPr="00FA0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01BB" w:rsidRPr="00FA01BB" w:rsidRDefault="00FA01BB" w:rsidP="008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sz w:val="28"/>
          <w:szCs w:val="28"/>
        </w:rPr>
        <w:t>(</w:t>
      </w:r>
      <w:r w:rsidR="00BC009D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FA01BB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направленность)</w:t>
      </w:r>
    </w:p>
    <w:p w:rsidR="00FA01BB" w:rsidRPr="00FA01BB" w:rsidRDefault="00FA01BB" w:rsidP="00FA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1BB" w:rsidRPr="00FA01BB" w:rsidRDefault="00FA01BB" w:rsidP="00FA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sz w:val="28"/>
          <w:szCs w:val="28"/>
        </w:rPr>
        <w:t>«Время читать»</w:t>
      </w:r>
    </w:p>
    <w:p w:rsidR="00FA01BB" w:rsidRPr="00FA01BB" w:rsidRDefault="008E2CAB" w:rsidP="00FA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– 4</w:t>
      </w:r>
      <w:r w:rsidR="00FA01BB" w:rsidRPr="00FA01BB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</w:p>
    <w:p w:rsidR="00FA01BB" w:rsidRPr="00FA01BB" w:rsidRDefault="00FA01BB" w:rsidP="00FA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1BB" w:rsidRPr="00FA01BB" w:rsidRDefault="00FA01BB" w:rsidP="00FA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1BB" w:rsidRPr="00FA01BB" w:rsidRDefault="00FA01BB" w:rsidP="00FA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1BB" w:rsidRPr="00FA01BB" w:rsidRDefault="00FA01BB" w:rsidP="00FA01BB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01BB">
        <w:rPr>
          <w:rFonts w:ascii="Times New Roman" w:eastAsia="Times New Roman" w:hAnsi="Times New Roman" w:cs="Times New Roman"/>
          <w:sz w:val="28"/>
          <w:szCs w:val="28"/>
        </w:rPr>
        <w:t xml:space="preserve">АВТОР- СОСТАВИТЕЛЬ: </w:t>
      </w:r>
      <w:r w:rsidR="00CB6976">
        <w:rPr>
          <w:rFonts w:ascii="Times New Roman" w:eastAsia="Times New Roman" w:hAnsi="Times New Roman" w:cs="Times New Roman"/>
          <w:sz w:val="28"/>
          <w:szCs w:val="28"/>
        </w:rPr>
        <w:t>Болычевская Е.В.</w:t>
      </w:r>
    </w:p>
    <w:p w:rsidR="00FA01BB" w:rsidRDefault="00FA01BB" w:rsidP="000074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01BB" w:rsidRDefault="000D0E83" w:rsidP="008F65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F65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5145" w:rsidRDefault="00BF5145" w:rsidP="008F65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145" w:rsidRDefault="00BF5145" w:rsidP="008F65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14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94251" cy="7336155"/>
            <wp:effectExtent l="819150" t="0" r="802005" b="0"/>
            <wp:docPr id="1" name="Рисунок 1" descr="C:\Users\isy\Desktop\работа\2020-2021 уч год\кружки\время читать\1005735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y\Desktop\работа\2020-2021 уч год\кружки\время читать\10057350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01255" cy="734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4D" w:rsidRPr="003A69B3" w:rsidRDefault="00220D36" w:rsidP="008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C684D" w:rsidRPr="003A69B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933EDC" w:rsidRPr="00182DD3" w:rsidRDefault="008C684D" w:rsidP="00182D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33ED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33EDC" w:rsidRPr="00933EDC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933ED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читать</w:t>
      </w:r>
      <w:r w:rsidR="00933EDC" w:rsidRPr="00933EDC">
        <w:rPr>
          <w:rFonts w:ascii="Times New Roman" w:eastAsia="Times New Roman" w:hAnsi="Times New Roman" w:cs="Times New Roman"/>
          <w:b/>
          <w:iCs/>
          <w:sz w:val="28"/>
          <w:szCs w:val="28"/>
        </w:rPr>
        <w:t>» предназначена для обучающихся</w:t>
      </w:r>
      <w:r w:rsidR="008E2CA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2-4</w:t>
      </w:r>
      <w:r w:rsidR="00933ED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классов </w:t>
      </w:r>
      <w:r w:rsidR="00933EDC" w:rsidRPr="00933EDC">
        <w:rPr>
          <w:rFonts w:ascii="Times New Roman" w:eastAsia="Times New Roman" w:hAnsi="Times New Roman" w:cs="Times New Roman"/>
          <w:b/>
          <w:iCs/>
          <w:sz w:val="28"/>
          <w:szCs w:val="28"/>
        </w:rPr>
        <w:t>и разработана на основании следующих документов:</w:t>
      </w:r>
    </w:p>
    <w:p w:rsidR="00BC009D" w:rsidRPr="00C428B3" w:rsidRDefault="00BC009D" w:rsidP="00BC009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Рабочая программа данного учебного курса </w:t>
      </w:r>
      <w:r w:rsidR="00FB5827"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дополнительного образования</w:t>
      </w: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разработана в соответствии с требованиями:</w:t>
      </w:r>
    </w:p>
    <w:p w:rsidR="00BC009D" w:rsidRPr="00C428B3" w:rsidRDefault="00BC009D" w:rsidP="00BC009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Федерального закона от 29.12.2012 № 273 «Об образовании в Российской Федерации»;</w:t>
      </w:r>
    </w:p>
    <w:p w:rsidR="00BC009D" w:rsidRPr="00C428B3" w:rsidRDefault="00BC009D" w:rsidP="00BC009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BC009D" w:rsidRPr="00C428B3" w:rsidRDefault="00BC009D" w:rsidP="00BC009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BC009D" w:rsidRPr="00C428B3" w:rsidRDefault="00BC009D" w:rsidP="00BC009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BC009D" w:rsidRPr="00C428B3" w:rsidRDefault="00BC009D" w:rsidP="00BC009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BC009D" w:rsidRPr="00C428B3" w:rsidRDefault="00BC009D" w:rsidP="00BC009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СанПиН 1.2.3685-21;</w:t>
      </w:r>
    </w:p>
    <w:p w:rsidR="00BC009D" w:rsidRPr="00C428B3" w:rsidRDefault="00BC009D" w:rsidP="00BC009D">
      <w:pPr>
        <w:rPr>
          <w:rFonts w:ascii="Times New Roman" w:hAnsi="Times New Roman" w:cs="Times New Roman"/>
          <w:sz w:val="28"/>
          <w:szCs w:val="28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Рабочая программа воспитания </w:t>
      </w:r>
      <w:r w:rsidR="000D0E83">
        <w:rPr>
          <w:rFonts w:ascii="Times New Roman" w:hAnsi="Times New Roman" w:cs="Times New Roman"/>
          <w:sz w:val="28"/>
          <w:szCs w:val="28"/>
        </w:rPr>
        <w:t>приказ № 18/4 от 30.08.24</w:t>
      </w:r>
      <w:bookmarkStart w:id="0" w:name="_GoBack"/>
      <w:bookmarkEnd w:id="0"/>
    </w:p>
    <w:p w:rsidR="00933EDC" w:rsidRPr="00933EDC" w:rsidRDefault="00182DD3" w:rsidP="00933ED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2D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данного учебного курса дополнительного образования </w:t>
      </w:r>
      <w:r w:rsidR="00933EDC" w:rsidRPr="00933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«Время читать» соответствует </w:t>
      </w:r>
      <w:r w:rsidR="00BC00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социальному</w:t>
      </w:r>
      <w:r w:rsidR="00933EDC" w:rsidRPr="00933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направлению </w:t>
      </w:r>
      <w:r w:rsidR="00BC00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дополнительного образования</w:t>
      </w:r>
      <w:r w:rsidR="00933EDC" w:rsidRPr="00933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обучающихся</w:t>
      </w:r>
    </w:p>
    <w:p w:rsidR="008A5399" w:rsidRPr="00933EDC" w:rsidRDefault="00933EDC" w:rsidP="00933ED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5399" w:rsidRPr="00D46B62">
        <w:rPr>
          <w:rFonts w:ascii="Times New Roman" w:hAnsi="Times New Roman" w:cs="Times New Roman"/>
          <w:sz w:val="28"/>
          <w:szCs w:val="28"/>
        </w:rPr>
        <w:t>Программа «</w:t>
      </w:r>
      <w:r w:rsidR="00CE02FB">
        <w:rPr>
          <w:rFonts w:ascii="Times New Roman" w:hAnsi="Times New Roman" w:cs="Times New Roman"/>
          <w:sz w:val="28"/>
          <w:szCs w:val="28"/>
        </w:rPr>
        <w:t>Время</w:t>
      </w:r>
      <w:r w:rsidR="00E80E11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8A5399" w:rsidRPr="00D46B62">
        <w:rPr>
          <w:rFonts w:ascii="Times New Roman" w:hAnsi="Times New Roman" w:cs="Times New Roman"/>
          <w:sz w:val="28"/>
          <w:szCs w:val="28"/>
        </w:rPr>
        <w:t>» способствует расширению читательского пространства, реализации дифференцированного обучения и развитию индивиду</w:t>
      </w:r>
      <w:r w:rsidR="008A5399" w:rsidRPr="00D46B62">
        <w:rPr>
          <w:rFonts w:ascii="Times New Roman" w:hAnsi="Times New Roman" w:cs="Times New Roman"/>
          <w:sz w:val="28"/>
          <w:szCs w:val="28"/>
        </w:rPr>
        <w:softHyphen/>
        <w:t xml:space="preserve">альных возможностей каждого ребёнка, воспитанию ученика-читателя. Занятия помогут решать задачи эмоционального, творческого, литературного, интеллектуального развития </w:t>
      </w:r>
      <w:r w:rsidR="008A5399" w:rsidRPr="00D46B62">
        <w:rPr>
          <w:rFonts w:ascii="Times New Roman" w:hAnsi="Times New Roman" w:cs="Times New Roman"/>
          <w:sz w:val="28"/>
          <w:szCs w:val="28"/>
        </w:rPr>
        <w:lastRenderedPageBreak/>
        <w:t>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>Главные цели программы:</w:t>
      </w:r>
    </w:p>
    <w:p w:rsidR="008A5399" w:rsidRPr="00D46B62" w:rsidRDefault="008A5399" w:rsidP="008A5399">
      <w:pPr>
        <w:tabs>
          <w:tab w:val="left" w:pos="649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создание на практике условий для развития читательских умений и интереса к чтению книг;</w:t>
      </w:r>
    </w:p>
    <w:p w:rsidR="008A5399" w:rsidRPr="00D46B62" w:rsidRDefault="008A5399" w:rsidP="008A5399">
      <w:pPr>
        <w:tabs>
          <w:tab w:val="left" w:pos="658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расширение литературно-образовательного пространства учащихся начальных классов;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D46B62">
        <w:rPr>
          <w:rFonts w:ascii="Times New Roman" w:hAnsi="Times New Roman" w:cs="Times New Roman"/>
          <w:sz w:val="28"/>
          <w:szCs w:val="28"/>
        </w:rPr>
        <w:t>формирование личностных, коммуникативных, познавательных и ре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гулятивных учебных умений.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Преемственность программы с курсом литературного чте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ния позволяет от класса к классу проводить системную работу по интел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ными, личностными) и читательскими умениями. Формы организации фа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Содержание занятий создаёт условия для углубле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ния знаний, полученных на уроках литературного чтения, и применения их в самостоятельной читательской деятельности. На факультативных занятиях предполагается' практическая работа с разными типами книг, детскими периодическими и электронными изданиями.</w:t>
      </w:r>
    </w:p>
    <w:p w:rsidR="008A5399" w:rsidRPr="00D46B62" w:rsidRDefault="008A5399" w:rsidP="008A53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>Программа рассчитана на  34 часа в год,  в неделю 1 час .</w:t>
      </w:r>
    </w:p>
    <w:p w:rsidR="008A5399" w:rsidRPr="00D46B62" w:rsidRDefault="008A5399" w:rsidP="008A5399">
      <w:pPr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 xml:space="preserve">Основные методы обучения: </w:t>
      </w:r>
    </w:p>
    <w:p w:rsidR="008A5399" w:rsidRPr="00D46B62" w:rsidRDefault="008A5399" w:rsidP="008A539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Практические</w:t>
      </w:r>
    </w:p>
    <w:p w:rsidR="008A5399" w:rsidRPr="00D46B62" w:rsidRDefault="008A5399" w:rsidP="008A539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Рассказ педагога и рассказы детей</w:t>
      </w:r>
    </w:p>
    <w:p w:rsidR="008A5399" w:rsidRPr="00D46B62" w:rsidRDefault="008A5399" w:rsidP="008A539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Беседы</w:t>
      </w:r>
    </w:p>
    <w:p w:rsidR="008A5399" w:rsidRPr="00D46B62" w:rsidRDefault="008A5399" w:rsidP="008A539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Дискуссии</w:t>
      </w:r>
    </w:p>
    <w:p w:rsidR="008A5399" w:rsidRPr="00D46B62" w:rsidRDefault="008A5399" w:rsidP="008A539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Мини-сочинения</w:t>
      </w:r>
    </w:p>
    <w:p w:rsidR="008A5399" w:rsidRPr="00D46B62" w:rsidRDefault="008A5399" w:rsidP="008A539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Конкурсы, викторины</w:t>
      </w:r>
    </w:p>
    <w:p w:rsidR="008A5399" w:rsidRPr="00CE02FB" w:rsidRDefault="008A5399" w:rsidP="008A539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lastRenderedPageBreak/>
        <w:t>Составление презентаций Power Point</w:t>
      </w:r>
    </w:p>
    <w:p w:rsidR="008A5399" w:rsidRPr="00D46B62" w:rsidRDefault="008A5399" w:rsidP="008A5399">
      <w:pPr>
        <w:tabs>
          <w:tab w:val="left" w:pos="6120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 w:rsidRPr="00D46B6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A5399" w:rsidRPr="00D46B62" w:rsidRDefault="008A5399" w:rsidP="008A5399">
      <w:pPr>
        <w:tabs>
          <w:tab w:val="left" w:pos="612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>История книги. Библиотеки.</w:t>
      </w:r>
      <w:r w:rsidRPr="00D46B62">
        <w:rPr>
          <w:rFonts w:ascii="Times New Roman" w:hAnsi="Times New Roman" w:cs="Times New Roman"/>
          <w:b/>
          <w:sz w:val="28"/>
          <w:szCs w:val="28"/>
        </w:rPr>
        <w:tab/>
      </w:r>
      <w:bookmarkEnd w:id="1"/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 xml:space="preserve">Сказки народов мира 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Система библиотечного  обслуживания: запись в библиотеку абоне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мент и читальный нал. Культура читателя.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Библиотечные каталоги и правила пользования ими. Каталожная карточка. Игра «Обслужи одноклассников».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 xml:space="preserve">Отбор книги и работал: ней в читальном зале. Отзыв о книге. 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 xml:space="preserve">По дорогам сказок. Сказки народные и литературные 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Сравнение сказок с загадками: русская народная сказка «Дочь-семи- летка», братья Гримм «Умная дочь крестьянская», А. Платонов «Умная внучка». Рассматривание и сравнение книг.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Конкурс-кроссворд «Волшебные предметы».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 xml:space="preserve">Книги-сборники. Басни и баснописцы 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Книги-сборники басен И. Крылова. Аппарат книги-сборника басен: титульный лист, аннотация, оглавление.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Русские баснописцы И. Хемницер, А. Измайлов, И. Дмитриев.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Чтение басен с «бродячими» сюжетами. Басни Эзопа и Л.Н. Толстого.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Конкурс чтецов. Инсценирование басен (работа в группах).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 xml:space="preserve">Книги о родной природе 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Сборники стихотворений о родной природе. Слушание стихотворе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ний, обмен мнениями.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Книга «Родные поэты» (аппарат, оформление).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Проект «Краски и звуки стихов о природе». Рукописная книга.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 xml:space="preserve">Книги Л.Н. Толстого для детей 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Книги Л.Н. Толстого: работа с каталогом - составление выставки книг.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lastRenderedPageBreak/>
        <w:t>Книга «Азбука Л.Н. Толстого» и сборник «Для детей».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Составление таблицы жанров произведений Л.Н. Толстого (работа в группах).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Проектная деятельность по группам: «Сказки Л.Н. Толстого», «Сказки в обработке Л.Н. Толстого».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 xml:space="preserve">Животные — герои детской литературы 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Читальный зал: работа с книгой А. Куприна «Ю-ю» или Дж. Лон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дона «Бурый волк»: оформление, перевод. Отзыв о прочитанной книге.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Библиотечный урок: знакомство с книгой-легендой энциклопедией А. Брема «Жизнь животных».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Художники-оформители книг о животных.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 xml:space="preserve">Дети — герои книг 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 xml:space="preserve">Книги о детях 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Литературная игра «Кто они, мои сверстники — герои книг?».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По страницам книги В, Железникова «Жизнь и приключения чудака».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Обсуждение прочитанных книг (беседа, дискуссии, споры).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Проект «Расскажи о любимом писателё».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 xml:space="preserve">Книги зарубежных писателей 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Книги зарубежных писателей (Ц. Топелиус, Дж. Лондон, Э. Сетон- Томпсон, Дж. Чиарди).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Систематический каталог: практическая работа. Список книг зару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бежных писателей для детей.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Библиографические справочники: отбор информации о зарубежных писателях (работа в группах). Переводчик книг.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 xml:space="preserve">Книги о детях войны 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Книга Л. Воронковой «Девочка из города» (издания разных лет). Чте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ние, обсуждение содержания, слушание отдельных глав. Аппарат книги, иллюстрации и оформление.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Газеты  и журналы для детей 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Что такое периодика. Детские газеты и журналы. Структура газет и журналов. Издатели газет и журналов.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История изданий для детей: журналы «Мурзилка», «Костёр», «Пять углов», «Чудеса планеты Земля»; детские газеты «Пионерская правда», «Читайка», «Шапокляк».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Электронные периодические издания «Детская газета», «Антошка».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Создание классной газеты или журнала (работа в группах).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 xml:space="preserve">«Книги, книги, книги...» 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Книги, их типы и виды. Практическая работа в библиотеке.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Справочная литература. Энциклопедии для детей.</w:t>
      </w:r>
    </w:p>
    <w:p w:rsidR="008A5399" w:rsidRPr="00D46B62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Сбор информации о Л.Н. Толстом и Х.К. Андерсене. Библиографи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ческие справочники.</w:t>
      </w:r>
    </w:p>
    <w:p w:rsidR="00CC2DDD" w:rsidRDefault="008A5399" w:rsidP="00CC2DDD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Библиотечная мозаика: урок-игра «Что узнали о книгах?».</w:t>
      </w:r>
    </w:p>
    <w:p w:rsidR="00CC2DDD" w:rsidRPr="00D46B62" w:rsidRDefault="00CC2DDD" w:rsidP="00CC2DDD">
      <w:pPr>
        <w:shd w:val="clear" w:color="auto" w:fill="FFFFFF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обучающихся:</w:t>
      </w:r>
    </w:p>
    <w:p w:rsidR="00CC2DDD" w:rsidRPr="00D46B62" w:rsidRDefault="00CC2DDD" w:rsidP="00CC2DDD">
      <w:pPr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CC2DDD" w:rsidRPr="00D46B62" w:rsidRDefault="00CC2DDD" w:rsidP="00CC2DDD">
      <w:pPr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 xml:space="preserve">употреблять пословицы и поговорки в учебных диалогах и высказываниях на заданную тему; </w:t>
      </w:r>
    </w:p>
    <w:p w:rsidR="00CC2DDD" w:rsidRPr="00D46B62" w:rsidRDefault="00CC2DDD" w:rsidP="00CC2DDD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 w:rsidRPr="00D46B62">
        <w:rPr>
          <w:sz w:val="28"/>
          <w:szCs w:val="28"/>
        </w:rPr>
        <w:t xml:space="preserve">читать вслух бегло, осознанно, без искажений,  выразительно, передавая своё отношение к прочитанному, выделяя при чтении важные по смыслу слова, соблюдая паузы между предложениями и частями текста; </w:t>
      </w:r>
    </w:p>
    <w:p w:rsidR="00CC2DDD" w:rsidRPr="00D46B62" w:rsidRDefault="00CC2DDD" w:rsidP="00CC2DDD">
      <w:pPr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CC2DDD" w:rsidRPr="00D46B62" w:rsidRDefault="00CC2DDD" w:rsidP="00CC2DDD">
      <w:pPr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CC2DDD" w:rsidRPr="00D46B62" w:rsidRDefault="00CC2DDD" w:rsidP="00CC2DDD">
      <w:pPr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lastRenderedPageBreak/>
        <w:t>пользоваться элементарными приёмами анализа текста по вопросам учителя (учебника).</w:t>
      </w:r>
    </w:p>
    <w:p w:rsidR="00CC2DDD" w:rsidRPr="00D46B62" w:rsidRDefault="00CC2DDD" w:rsidP="00CC2DDD">
      <w:pPr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 xml:space="preserve"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CC2DDD" w:rsidRPr="00D46B62" w:rsidRDefault="00CC2DDD" w:rsidP="00CC2D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CC2DDD" w:rsidRPr="00D46B62" w:rsidRDefault="00CC2DDD" w:rsidP="00CC2D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CC2DDD" w:rsidRPr="00D46B62" w:rsidRDefault="00CC2DDD" w:rsidP="00CC2DDD">
      <w:pPr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</w:p>
    <w:p w:rsidR="00CC2DDD" w:rsidRPr="00CE02FB" w:rsidRDefault="00CC2DDD" w:rsidP="00CE02FB">
      <w:pPr>
        <w:pStyle w:val="1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D46B62">
        <w:rPr>
          <w:sz w:val="28"/>
          <w:szCs w:val="28"/>
        </w:rPr>
        <w:t>пользоваться тематическим каталогом в школьной библиотеке.</w:t>
      </w:r>
    </w:p>
    <w:p w:rsidR="00CC2DDD" w:rsidRPr="00D46B62" w:rsidRDefault="00CC2DDD" w:rsidP="00CC2DDD">
      <w:pPr>
        <w:tabs>
          <w:tab w:val="left" w:pos="993"/>
        </w:tabs>
        <w:autoSpaceDE w:val="0"/>
        <w:rPr>
          <w:rFonts w:ascii="Times New Roman" w:hAnsi="Times New Roman" w:cs="Times New Roman"/>
          <w:iCs/>
          <w:sz w:val="28"/>
          <w:szCs w:val="28"/>
        </w:rPr>
      </w:pPr>
      <w:r w:rsidRPr="00D46B62">
        <w:rPr>
          <w:rFonts w:ascii="Times New Roman" w:hAnsi="Times New Roman" w:cs="Times New Roman"/>
          <w:b/>
          <w:i/>
          <w:sz w:val="28"/>
          <w:szCs w:val="28"/>
        </w:rPr>
        <w:t>обучающиеся получат возможность научиться:</w:t>
      </w:r>
    </w:p>
    <w:p w:rsidR="00CC2DDD" w:rsidRPr="00D46B62" w:rsidRDefault="00CC2DDD" w:rsidP="00CC2DDD">
      <w:pPr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6B62">
        <w:rPr>
          <w:rFonts w:ascii="Times New Roman" w:hAnsi="Times New Roman" w:cs="Times New Roman"/>
          <w:iCs/>
          <w:sz w:val="28"/>
          <w:szCs w:val="28"/>
        </w:rPr>
        <w:t xml:space="preserve">понимать значимость великих русских писателей и поэтов (Пушкина, Толстого, Чехова, Тютчева, Фета, Некрасова и др.) для русской культуры; </w:t>
      </w:r>
    </w:p>
    <w:p w:rsidR="00CC2DDD" w:rsidRPr="00D46B62" w:rsidRDefault="00CC2DDD" w:rsidP="00CC2DDD">
      <w:pPr>
        <w:pStyle w:val="1"/>
        <w:numPr>
          <w:ilvl w:val="0"/>
          <w:numId w:val="5"/>
        </w:numPr>
        <w:jc w:val="both"/>
        <w:rPr>
          <w:iCs/>
          <w:sz w:val="28"/>
          <w:szCs w:val="28"/>
        </w:rPr>
      </w:pPr>
      <w:r w:rsidRPr="00D46B62">
        <w:rPr>
          <w:iCs/>
          <w:sz w:val="28"/>
          <w:szCs w:val="28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:rsidR="00CC2DDD" w:rsidRPr="00D46B62" w:rsidRDefault="00CC2DDD" w:rsidP="00CC2DD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6B62">
        <w:rPr>
          <w:rFonts w:ascii="Times New Roman" w:hAnsi="Times New Roman" w:cs="Times New Roman"/>
          <w:iCs/>
          <w:sz w:val="28"/>
          <w:szCs w:val="28"/>
        </w:rPr>
        <w:t xml:space="preserve"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 понимать, что точно подобранное автором слово способно создавать яркий и неожиданный образ. </w:t>
      </w:r>
    </w:p>
    <w:p w:rsidR="00CC2DDD" w:rsidRPr="00D46B62" w:rsidRDefault="00CC2DDD" w:rsidP="00CC2DDD">
      <w:pPr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6B62">
        <w:rPr>
          <w:rFonts w:ascii="Times New Roman" w:hAnsi="Times New Roman" w:cs="Times New Roman"/>
          <w:iCs/>
          <w:sz w:val="28"/>
          <w:szCs w:val="28"/>
        </w:rPr>
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</w:t>
      </w:r>
    </w:p>
    <w:p w:rsidR="00CC2DDD" w:rsidRPr="00D46B62" w:rsidRDefault="00CC2DDD" w:rsidP="00CC2DD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6B6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формулировать один вопрос проблемного характера к изучаемому тексту; находить эпизоды из разных частей  прочитанного произведения, доказывающие собственный взгляд на проблему; </w:t>
      </w:r>
    </w:p>
    <w:p w:rsidR="00CC2DDD" w:rsidRPr="00D46B62" w:rsidRDefault="00CC2DDD" w:rsidP="00CC2DD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6B62">
        <w:rPr>
          <w:rFonts w:ascii="Times New Roman" w:hAnsi="Times New Roman" w:cs="Times New Roman"/>
          <w:iCs/>
          <w:sz w:val="28"/>
          <w:szCs w:val="28"/>
        </w:rPr>
        <w:t>делить текст на части, подбирать заглавия к ним, составлять самостоятельно план для пересказа,  продумывать связки для соединения частей.</w:t>
      </w:r>
    </w:p>
    <w:p w:rsidR="00CC2DDD" w:rsidRPr="00D46B62" w:rsidRDefault="00CC2DDD" w:rsidP="00CC2DD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6B62">
        <w:rPr>
          <w:rFonts w:ascii="Times New Roman" w:hAnsi="Times New Roman" w:cs="Times New Roman"/>
          <w:iCs/>
          <w:sz w:val="28"/>
          <w:szCs w:val="28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</w:r>
    </w:p>
    <w:p w:rsidR="00CC2DDD" w:rsidRPr="00D46B62" w:rsidRDefault="00CC2DDD" w:rsidP="00CC2DD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6B62">
        <w:rPr>
          <w:rFonts w:ascii="Times New Roman" w:hAnsi="Times New Roman" w:cs="Times New Roman"/>
          <w:iCs/>
          <w:sz w:val="28"/>
          <w:szCs w:val="28"/>
        </w:rPr>
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 </w:t>
      </w:r>
    </w:p>
    <w:p w:rsidR="00CC2DDD" w:rsidRPr="00D46B62" w:rsidRDefault="00CC2DDD" w:rsidP="00CC2DD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6B62">
        <w:rPr>
          <w:rFonts w:ascii="Times New Roman" w:hAnsi="Times New Roman" w:cs="Times New Roman"/>
          <w:iCs/>
          <w:sz w:val="28"/>
          <w:szCs w:val="28"/>
        </w:rPr>
        <w:t>находить в произведениях средства художественной выразительности (сравнение, эпитет).</w:t>
      </w:r>
    </w:p>
    <w:p w:rsidR="00CC2DDD" w:rsidRPr="00CE02FB" w:rsidRDefault="00CC2DDD" w:rsidP="00CE02FB">
      <w:pPr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iCs/>
          <w:sz w:val="28"/>
          <w:szCs w:val="28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CC2DDD" w:rsidRPr="00D46B62" w:rsidRDefault="00CC2DDD" w:rsidP="00CC2DD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Со</w:t>
      </w:r>
      <w:r w:rsidR="00E80E11">
        <w:rPr>
          <w:rFonts w:ascii="Times New Roman" w:hAnsi="Times New Roman" w:cs="Times New Roman"/>
          <w:sz w:val="28"/>
          <w:szCs w:val="28"/>
        </w:rPr>
        <w:t>держание программы  «Время читать</w:t>
      </w:r>
      <w:r w:rsidRPr="00D46B62">
        <w:rPr>
          <w:rFonts w:ascii="Times New Roman" w:hAnsi="Times New Roman" w:cs="Times New Roman"/>
          <w:sz w:val="28"/>
          <w:szCs w:val="28"/>
        </w:rPr>
        <w:t>» создаёт возможность для вос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питания грамотного и заинтересованного читателя, знающего литературу своей страны и готового к восприятию культуры и литературы народов дру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гих стран. Ученик-читатель овладевает основами самостоятельной читательской деятельности. В процессе с книгой развиваются память, внимание, воображение.</w:t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Программа — это создание условий для использования полученных знаний и умений на уроках литературного чтения для само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стоятельного чтения и работы с к</w:t>
      </w:r>
      <w:r w:rsidR="00B223F9">
        <w:rPr>
          <w:rFonts w:ascii="Times New Roman" w:hAnsi="Times New Roman" w:cs="Times New Roman"/>
          <w:sz w:val="28"/>
          <w:szCs w:val="28"/>
        </w:rPr>
        <w:t>нигой. Содержание</w:t>
      </w:r>
      <w:r w:rsidRPr="00D46B62">
        <w:rPr>
          <w:rFonts w:ascii="Times New Roman" w:hAnsi="Times New Roman" w:cs="Times New Roman"/>
          <w:sz w:val="28"/>
          <w:szCs w:val="28"/>
        </w:rPr>
        <w:t xml:space="preserve"> за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нятий поможет младшему школьнику общаться с детскими книгами: рассматривать, читать, получать необходимую информацию о книге как из её аппарата</w:t>
      </w:r>
      <w:r w:rsidRPr="00D46B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46B62">
        <w:rPr>
          <w:rFonts w:ascii="Times New Roman" w:hAnsi="Times New Roman" w:cs="Times New Roman"/>
          <w:sz w:val="28"/>
          <w:szCs w:val="28"/>
        </w:rPr>
        <w:t>, так и из других изданий (справочных, энциклопедиче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ских).</w:t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В программу включены занятия библиографического характера, ко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торые познакомят начинающего читателя с авторами детских книг, обо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гатят его читательский опыт и эрудицию.</w:t>
      </w:r>
    </w:p>
    <w:p w:rsidR="00CC2DDD" w:rsidRPr="00D46B62" w:rsidRDefault="00CC2DDD" w:rsidP="00CC2DDD">
      <w:pPr>
        <w:tabs>
          <w:tab w:val="left" w:pos="4630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программы</w:t>
      </w:r>
    </w:p>
    <w:p w:rsidR="00CC2DDD" w:rsidRPr="00D46B62" w:rsidRDefault="00CC2DDD" w:rsidP="00CC2DDD">
      <w:pPr>
        <w:tabs>
          <w:tab w:val="left" w:pos="463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lastRenderedPageBreak/>
        <w:t>В результате</w:t>
      </w:r>
      <w:r w:rsidR="00E80E11">
        <w:rPr>
          <w:rFonts w:ascii="Times New Roman" w:hAnsi="Times New Roman" w:cs="Times New Roman"/>
          <w:sz w:val="28"/>
          <w:szCs w:val="28"/>
        </w:rPr>
        <w:t xml:space="preserve"> освоения программы «Время читать</w:t>
      </w:r>
      <w:r w:rsidRPr="00D46B62">
        <w:rPr>
          <w:rFonts w:ascii="Times New Roman" w:hAnsi="Times New Roman" w:cs="Times New Roman"/>
          <w:sz w:val="28"/>
          <w:szCs w:val="28"/>
        </w:rPr>
        <w:t>» формируются следующие предметные умения, соответствующие требованиям федерального го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сударственного образовательного стандарт</w:t>
      </w:r>
      <w:r w:rsidR="00CE02FB">
        <w:rPr>
          <w:rFonts w:ascii="Times New Roman" w:hAnsi="Times New Roman" w:cs="Times New Roman"/>
          <w:sz w:val="28"/>
          <w:szCs w:val="28"/>
        </w:rPr>
        <w:t>а начального общего образо</w:t>
      </w:r>
      <w:r w:rsidR="00CE02FB">
        <w:rPr>
          <w:rFonts w:ascii="Times New Roman" w:hAnsi="Times New Roman" w:cs="Times New Roman"/>
          <w:sz w:val="28"/>
          <w:szCs w:val="28"/>
        </w:rPr>
        <w:softHyphen/>
        <w:t>вания</w:t>
      </w:r>
      <w:r w:rsidRPr="00D46B62">
        <w:rPr>
          <w:rFonts w:ascii="Times New Roman" w:hAnsi="Times New Roman" w:cs="Times New Roman"/>
          <w:sz w:val="28"/>
          <w:szCs w:val="28"/>
        </w:rPr>
        <w:t>:</w:t>
      </w:r>
    </w:p>
    <w:p w:rsidR="00CC2DDD" w:rsidRPr="00D46B62" w:rsidRDefault="00CC2DDD" w:rsidP="00CC2DDD">
      <w:pPr>
        <w:tabs>
          <w:tab w:val="left" w:pos="63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осознавать значимость чтения для личного развития;</w:t>
      </w:r>
    </w:p>
    <w:p w:rsidR="00CC2DDD" w:rsidRPr="00D46B62" w:rsidRDefault="00CC2DDD" w:rsidP="00CC2DDD">
      <w:pPr>
        <w:tabs>
          <w:tab w:val="left" w:pos="64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формировать потребность в систематическом чтении;</w:t>
      </w:r>
    </w:p>
    <w:p w:rsidR="00CC2DDD" w:rsidRPr="00D46B62" w:rsidRDefault="00CC2DDD" w:rsidP="00CC2DDD">
      <w:pPr>
        <w:tabs>
          <w:tab w:val="left" w:pos="668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использовать разные виды чтения (ознакомительное, изучающее, выборочное, поисковое);</w:t>
      </w:r>
    </w:p>
    <w:p w:rsidR="00CC2DDD" w:rsidRPr="00D46B62" w:rsidRDefault="00CC2DDD" w:rsidP="00CC2DDD">
      <w:pPr>
        <w:tabs>
          <w:tab w:val="left" w:pos="63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уметь самостоятельно выбирать интересующую литературу;</w:t>
      </w:r>
    </w:p>
    <w:p w:rsidR="00CC2DDD" w:rsidRPr="00D46B62" w:rsidRDefault="00CC2DDD" w:rsidP="00CC2DDD">
      <w:pPr>
        <w:tabs>
          <w:tab w:val="left" w:pos="68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пользоваться справочными источниками для понимания и полу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чения дополнительной информации.</w:t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Регулятивные умения:</w:t>
      </w:r>
    </w:p>
    <w:p w:rsidR="00CC2DDD" w:rsidRPr="00D46B62" w:rsidRDefault="00CC2DDD" w:rsidP="00CC2DDD">
      <w:pPr>
        <w:tabs>
          <w:tab w:val="left" w:pos="63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уметь работать с книгой, пользуясь алгоритмом учебных действий;</w:t>
      </w:r>
    </w:p>
    <w:p w:rsidR="00CC2DDD" w:rsidRPr="00D46B62" w:rsidRDefault="00CC2DDD" w:rsidP="00CC2DDD">
      <w:pPr>
        <w:tabs>
          <w:tab w:val="left" w:pos="6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уметь самостоятельно работать с новым произведением;</w:t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Аппарат книги — совокупность материалов, дополняющих и поясняющих основ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ной текст: титульный лист, введение, предисловие и пр.</w:t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уметь работать в парах и группах, участвовать в проектной деятельности, литературных играх;</w:t>
      </w:r>
    </w:p>
    <w:p w:rsidR="00CC2DDD" w:rsidRPr="00D46B62" w:rsidRDefault="00CC2DDD" w:rsidP="00CC2DDD">
      <w:pPr>
        <w:tabs>
          <w:tab w:val="left" w:pos="1892"/>
          <w:tab w:val="left" w:leader="hyphen" w:pos="2120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'уметь определять свою роль в общей работе и оценивать свои ре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зультаты.</w:t>
      </w:r>
      <w:r w:rsidRPr="00D46B62">
        <w:rPr>
          <w:rFonts w:ascii="Times New Roman" w:hAnsi="Times New Roman" w:cs="Times New Roman"/>
          <w:sz w:val="28"/>
          <w:szCs w:val="28"/>
        </w:rPr>
        <w:tab/>
      </w:r>
      <w:r w:rsidRPr="00D46B62">
        <w:rPr>
          <w:rFonts w:ascii="Times New Roman" w:hAnsi="Times New Roman" w:cs="Times New Roman"/>
          <w:sz w:val="28"/>
          <w:szCs w:val="28"/>
        </w:rPr>
        <w:tab/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 xml:space="preserve">Познавательные учебные умения: </w:t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прогнозировать содержание книги до чтения, используя информацию  из аппарата книги;</w:t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отбирать книги по теме, жанру и авторской принадлежности; ориентироваться в мире книг (работа с каталогом, с открытым биб</w:t>
      </w:r>
      <w:r w:rsidRPr="00D46B62">
        <w:rPr>
          <w:rFonts w:ascii="Times New Roman" w:hAnsi="Times New Roman" w:cs="Times New Roman"/>
          <w:sz w:val="28"/>
          <w:szCs w:val="28"/>
        </w:rPr>
        <w:softHyphen/>
        <w:t>лиотечным фондом);</w:t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составлять краткие аннотации к прочитанным книгам; пользоваться словарями, справочниками, энциклопедиями.</w:t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b/>
          <w:sz w:val="28"/>
          <w:szCs w:val="28"/>
        </w:rPr>
        <w:t>Коммуникативные учебные умения:</w:t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участвовать в беседе о прочитанной книге, выражать своё мнение и аргументировать свою точку зрения;</w:t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оценивать поведение героев с точки зрения морали,  формировать свою этическую позицию;</w:t>
      </w:r>
    </w:p>
    <w:p w:rsidR="00CC2DDD" w:rsidRPr="00D46B62" w:rsidRDefault="00CC2DDD" w:rsidP="00CC2DDD">
      <w:pPr>
        <w:tabs>
          <w:tab w:val="left" w:pos="89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высказывать своё суждение об оформлении и структуре книги;</w:t>
      </w:r>
    </w:p>
    <w:p w:rsidR="00CC2DDD" w:rsidRPr="00D46B62" w:rsidRDefault="00CC2DDD" w:rsidP="00CC2DDD">
      <w:pPr>
        <w:tabs>
          <w:tab w:val="left" w:pos="89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lastRenderedPageBreak/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участвовать в конкурсах чтецов и рассказчиков;</w:t>
      </w:r>
    </w:p>
    <w:p w:rsidR="00CC2DDD" w:rsidRPr="00D46B62" w:rsidRDefault="00CC2DDD" w:rsidP="00CC2DDD">
      <w:pPr>
        <w:tabs>
          <w:tab w:val="left" w:pos="872"/>
          <w:tab w:val="left" w:pos="61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>соблюдать правила общения и поведения в шк</w:t>
      </w:r>
      <w:r w:rsidR="00CE02FB">
        <w:rPr>
          <w:rFonts w:ascii="Times New Roman" w:hAnsi="Times New Roman" w:cs="Times New Roman"/>
          <w:sz w:val="28"/>
          <w:szCs w:val="28"/>
        </w:rPr>
        <w:t>оле, библиотеке, дома и т. д.</w:t>
      </w:r>
      <w:r w:rsidR="00CE02FB">
        <w:rPr>
          <w:rFonts w:ascii="Times New Roman" w:hAnsi="Times New Roman" w:cs="Times New Roman"/>
          <w:sz w:val="28"/>
          <w:szCs w:val="28"/>
        </w:rPr>
        <w:tab/>
      </w:r>
    </w:p>
    <w:p w:rsidR="00CC2DDD" w:rsidRPr="00D46B62" w:rsidRDefault="00CC2DDD" w:rsidP="00CC2DD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Универсальные учебные действия:</w:t>
      </w:r>
    </w:p>
    <w:p w:rsidR="00CC2DDD" w:rsidRPr="00D46B62" w:rsidRDefault="00CC2DDD" w:rsidP="00CC2DDD">
      <w:pPr>
        <w:tabs>
          <w:tab w:val="left" w:pos="73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писать отзыв о книге или героях книги;</w:t>
      </w:r>
    </w:p>
    <w:p w:rsidR="00CC2DDD" w:rsidRPr="00D46B62" w:rsidRDefault="00CC2DDD" w:rsidP="00CC2DDD">
      <w:pPr>
        <w:tabs>
          <w:tab w:val="left" w:pos="721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пользоваться библиографическим справочником;</w:t>
      </w:r>
    </w:p>
    <w:p w:rsidR="00CC2DDD" w:rsidRPr="00D46B62" w:rsidRDefault="00CC2DDD" w:rsidP="00CC2DDD">
      <w:pPr>
        <w:tabs>
          <w:tab w:val="left" w:pos="697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рассматривать и читать детские газеты и журналы;</w:t>
      </w:r>
    </w:p>
    <w:p w:rsidR="00CC2DDD" w:rsidRPr="00D46B62" w:rsidRDefault="00CC2DDD" w:rsidP="00CC2DDD">
      <w:pPr>
        <w:tabs>
          <w:tab w:val="left" w:pos="72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находить нужную информацию в газетах и журналах;</w:t>
      </w:r>
    </w:p>
    <w:p w:rsidR="00CC2DDD" w:rsidRPr="00D46B62" w:rsidRDefault="00CC2DDD" w:rsidP="00CE02FB">
      <w:pPr>
        <w:tabs>
          <w:tab w:val="left" w:pos="66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 xml:space="preserve">собирать информацию для </w:t>
      </w:r>
      <w:r w:rsidR="00CE02FB">
        <w:rPr>
          <w:rFonts w:ascii="Times New Roman" w:hAnsi="Times New Roman" w:cs="Times New Roman"/>
          <w:sz w:val="28"/>
          <w:szCs w:val="28"/>
        </w:rPr>
        <w:t>выпуска газеты</w:t>
      </w:r>
      <w:r w:rsidRPr="00D46B62">
        <w:rPr>
          <w:rFonts w:ascii="Times New Roman" w:hAnsi="Times New Roman" w:cs="Times New Roman"/>
          <w:sz w:val="28"/>
          <w:szCs w:val="28"/>
        </w:rPr>
        <w:t xml:space="preserve"> «</w:t>
      </w:r>
      <w:r w:rsidR="00CE02FB">
        <w:rPr>
          <w:rFonts w:ascii="Times New Roman" w:hAnsi="Times New Roman" w:cs="Times New Roman"/>
          <w:sz w:val="28"/>
          <w:szCs w:val="28"/>
        </w:rPr>
        <w:t>Мы читаем</w:t>
      </w:r>
      <w:r w:rsidRPr="00D46B62">
        <w:rPr>
          <w:rFonts w:ascii="Times New Roman" w:hAnsi="Times New Roman" w:cs="Times New Roman"/>
          <w:sz w:val="28"/>
          <w:szCs w:val="28"/>
        </w:rPr>
        <w:t>»;</w:t>
      </w:r>
    </w:p>
    <w:p w:rsidR="008A5399" w:rsidRPr="00D46B62" w:rsidRDefault="00CC2DDD" w:rsidP="00F03F16">
      <w:pPr>
        <w:tabs>
          <w:tab w:val="left" w:pos="73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46B62">
        <w:rPr>
          <w:rFonts w:ascii="Times New Roman" w:hAnsi="Times New Roman" w:cs="Times New Roman"/>
          <w:sz w:val="28"/>
          <w:szCs w:val="28"/>
        </w:rPr>
        <w:tab/>
        <w:t>пользоваться электронными газетами и журналами.</w:t>
      </w:r>
    </w:p>
    <w:p w:rsidR="008A5399" w:rsidRDefault="008A5399" w:rsidP="008A5399">
      <w:pPr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220D36">
        <w:rPr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10915"/>
        <w:gridCol w:w="3031"/>
      </w:tblGrid>
      <w:tr w:rsidR="00220D36" w:rsidTr="00CE02FB">
        <w:tc>
          <w:tcPr>
            <w:tcW w:w="993" w:type="dxa"/>
          </w:tcPr>
          <w:p w:rsidR="00220D36" w:rsidRDefault="00220D36" w:rsidP="008A539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0915" w:type="dxa"/>
          </w:tcPr>
          <w:p w:rsidR="00220D36" w:rsidRDefault="00220D36" w:rsidP="008A539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Темы разделов</w:t>
            </w:r>
          </w:p>
        </w:tc>
        <w:tc>
          <w:tcPr>
            <w:tcW w:w="3031" w:type="dxa"/>
          </w:tcPr>
          <w:p w:rsidR="00220D36" w:rsidRDefault="00220D36" w:rsidP="008A539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220D36" w:rsidTr="00CE02FB">
        <w:tc>
          <w:tcPr>
            <w:tcW w:w="993" w:type="dxa"/>
          </w:tcPr>
          <w:p w:rsidR="00220D36" w:rsidRPr="00CE02FB" w:rsidRDefault="00220D36" w:rsidP="00CE02F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20D36" w:rsidRPr="00521040" w:rsidRDefault="00220D36" w:rsidP="00CE02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 xml:space="preserve">История книги 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220D36" w:rsidTr="00CE02FB">
        <w:tc>
          <w:tcPr>
            <w:tcW w:w="993" w:type="dxa"/>
          </w:tcPr>
          <w:p w:rsidR="00220D36" w:rsidRPr="00CE02FB" w:rsidRDefault="00220D36" w:rsidP="00CE02F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По дорогам сказок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220D36" w:rsidTr="00CE02FB">
        <w:tc>
          <w:tcPr>
            <w:tcW w:w="993" w:type="dxa"/>
          </w:tcPr>
          <w:p w:rsidR="00220D36" w:rsidRPr="00CE02FB" w:rsidRDefault="00220D36" w:rsidP="00CE02F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 xml:space="preserve">Книги – сборники. Басни и баснописцы. 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4часа</w:t>
            </w:r>
          </w:p>
        </w:tc>
      </w:tr>
      <w:tr w:rsidR="00220D36" w:rsidTr="00CE02FB">
        <w:tc>
          <w:tcPr>
            <w:tcW w:w="993" w:type="dxa"/>
          </w:tcPr>
          <w:p w:rsidR="00220D36" w:rsidRPr="00CE02FB" w:rsidRDefault="00220D36" w:rsidP="00CE02F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 xml:space="preserve">Книги о родной природе 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</w:tr>
      <w:tr w:rsidR="00220D36" w:rsidTr="00CE02FB">
        <w:tc>
          <w:tcPr>
            <w:tcW w:w="993" w:type="dxa"/>
          </w:tcPr>
          <w:p w:rsidR="00220D36" w:rsidRPr="00CE02FB" w:rsidRDefault="00220D36" w:rsidP="00CE02F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20D36" w:rsidRPr="00521040" w:rsidRDefault="00CE02FB" w:rsidP="00CE02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Л.Н. Толстого для детей 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0D36" w:rsidRPr="00521040" w:rsidRDefault="00220D36" w:rsidP="00CE02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220D36" w:rsidTr="00CE02FB">
        <w:tc>
          <w:tcPr>
            <w:tcW w:w="993" w:type="dxa"/>
          </w:tcPr>
          <w:p w:rsidR="00220D36" w:rsidRPr="00CE02FB" w:rsidRDefault="00220D36" w:rsidP="00CE02F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ind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Животные — герои детской литературы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4часа</w:t>
            </w:r>
          </w:p>
        </w:tc>
      </w:tr>
      <w:tr w:rsidR="00220D36" w:rsidTr="00CE02FB">
        <w:tc>
          <w:tcPr>
            <w:tcW w:w="993" w:type="dxa"/>
          </w:tcPr>
          <w:p w:rsidR="00220D36" w:rsidRPr="00CE02FB" w:rsidRDefault="00220D36" w:rsidP="00CE02F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Дети — герои книг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4часа</w:t>
            </w:r>
          </w:p>
        </w:tc>
      </w:tr>
      <w:tr w:rsidR="00220D36" w:rsidTr="00CE02FB">
        <w:tc>
          <w:tcPr>
            <w:tcW w:w="993" w:type="dxa"/>
          </w:tcPr>
          <w:p w:rsidR="00220D36" w:rsidRPr="00CE02FB" w:rsidRDefault="00220D36" w:rsidP="00CE02F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Книги зарубежных писателей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</w:tr>
      <w:tr w:rsidR="00220D36" w:rsidTr="00CE02FB">
        <w:tc>
          <w:tcPr>
            <w:tcW w:w="993" w:type="dxa"/>
          </w:tcPr>
          <w:p w:rsidR="00220D36" w:rsidRPr="00CE02FB" w:rsidRDefault="00220D36" w:rsidP="00CE02F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Книги о детях войны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220D36" w:rsidTr="00CE02FB">
        <w:tc>
          <w:tcPr>
            <w:tcW w:w="993" w:type="dxa"/>
          </w:tcPr>
          <w:p w:rsidR="00220D36" w:rsidRPr="00CE02FB" w:rsidRDefault="00220D36" w:rsidP="00CE02F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20D36" w:rsidRPr="00521040" w:rsidRDefault="00CE02FB" w:rsidP="00220D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Газеты и</w:t>
            </w:r>
            <w:r w:rsidR="00220D36" w:rsidRPr="00521040">
              <w:rPr>
                <w:rFonts w:ascii="Times New Roman" w:hAnsi="Times New Roman" w:cs="Times New Roman"/>
                <w:sz w:val="28"/>
                <w:szCs w:val="28"/>
              </w:rPr>
              <w:t xml:space="preserve"> журналы для детей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0D36" w:rsidRPr="00521040" w:rsidRDefault="00220D36" w:rsidP="0022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CE02FB" w:rsidTr="00EC7453">
        <w:tc>
          <w:tcPr>
            <w:tcW w:w="14939" w:type="dxa"/>
            <w:gridSpan w:val="3"/>
          </w:tcPr>
          <w:p w:rsidR="00CE02FB" w:rsidRDefault="00CE02FB" w:rsidP="008A539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b/>
                <w:sz w:val="28"/>
                <w:szCs w:val="28"/>
              </w:rPr>
              <w:t>Всего – 34 часа</w:t>
            </w:r>
          </w:p>
        </w:tc>
      </w:tr>
    </w:tbl>
    <w:p w:rsidR="00933EDC" w:rsidRDefault="00933EDC" w:rsidP="008A53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EDC" w:rsidRDefault="00933EDC" w:rsidP="008A53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6C2" w:rsidRDefault="009D66C2" w:rsidP="009D66C2">
      <w:pPr>
        <w:rPr>
          <w:rFonts w:ascii="Times New Roman" w:hAnsi="Times New Roman" w:cs="Times New Roman"/>
          <w:sz w:val="28"/>
          <w:szCs w:val="28"/>
        </w:rPr>
      </w:pPr>
    </w:p>
    <w:p w:rsidR="008A5399" w:rsidRPr="00521040" w:rsidRDefault="008A5399" w:rsidP="009D66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040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17"/>
        <w:gridCol w:w="2210"/>
        <w:gridCol w:w="47"/>
        <w:gridCol w:w="421"/>
        <w:gridCol w:w="3118"/>
        <w:gridCol w:w="3119"/>
        <w:gridCol w:w="1842"/>
        <w:gridCol w:w="1701"/>
        <w:gridCol w:w="1418"/>
      </w:tblGrid>
      <w:tr w:rsidR="00F03F16" w:rsidRPr="00521040" w:rsidTr="00521040">
        <w:trPr>
          <w:cantSplit/>
          <w:trHeight w:val="806"/>
        </w:trPr>
        <w:tc>
          <w:tcPr>
            <w:tcW w:w="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03F16" w:rsidRPr="00521040" w:rsidRDefault="00F03F16" w:rsidP="00F0156A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3F16">
            <w:pPr>
              <w:tabs>
                <w:tab w:val="left" w:pos="612"/>
                <w:tab w:val="center" w:pos="41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03F16" w:rsidRPr="00521040" w:rsidTr="00521040">
        <w:trPr>
          <w:cantSplit/>
          <w:trHeight w:val="570"/>
        </w:trPr>
        <w:tc>
          <w:tcPr>
            <w:tcW w:w="58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Теоретическая часть занятия.</w:t>
            </w:r>
            <w:r w:rsidR="00CE0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(Форма организации деятельности)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Практическая часть занятия.</w:t>
            </w:r>
            <w:r w:rsidR="00CE0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(Форма организации деятельности)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16" w:rsidRPr="00521040" w:rsidTr="00521040">
        <w:trPr>
          <w:cantSplit/>
          <w:trHeight w:val="900"/>
        </w:trPr>
        <w:tc>
          <w:tcPr>
            <w:tcW w:w="5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F16" w:rsidRPr="00521040" w:rsidRDefault="00521040" w:rsidP="00F015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521040" w:rsidP="00F015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399" w:rsidRPr="00521040" w:rsidTr="009D66C2">
        <w:trPr>
          <w:trHeight w:val="458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399" w:rsidRPr="00521040" w:rsidRDefault="008A5399" w:rsidP="00F0156A">
            <w:pPr>
              <w:snapToGrid w:val="0"/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399" w:rsidRPr="00521040" w:rsidRDefault="008A5399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Раздел 1. История книги – 4 часа</w:t>
            </w:r>
          </w:p>
        </w:tc>
      </w:tr>
      <w:tr w:rsidR="00F03F16" w:rsidRPr="00521040" w:rsidTr="009D66C2">
        <w:trPr>
          <w:trHeight w:val="1586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Книги – сборники былин, легенд, сказок</w:t>
            </w: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Беседа о первых книгах – сборниках</w:t>
            </w:r>
          </w:p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о книгах – сборниках былин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040" w:rsidRPr="00521040" w:rsidRDefault="00521040" w:rsidP="0052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3F16" w:rsidRPr="00521040" w:rsidTr="00521040">
        <w:trPr>
          <w:trHeight w:val="139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ind w:right="-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Первые книги. Библия.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библии.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Чтение библии.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040" w:rsidRPr="00521040" w:rsidRDefault="00521040" w:rsidP="0052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399" w:rsidRPr="00521040" w:rsidTr="00F03F16">
        <w:trPr>
          <w:trHeight w:val="139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399" w:rsidRPr="00521040" w:rsidRDefault="008A5399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Раздел 2. По дорогам сказок – 4 часа</w:t>
            </w:r>
          </w:p>
        </w:tc>
      </w:tr>
      <w:tr w:rsidR="00F03F16" w:rsidRPr="00521040" w:rsidTr="00521040">
        <w:trPr>
          <w:trHeight w:val="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Волшебный мир сказок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Беседа о сказках А. С. Пушкина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 «Сказки А. С. Пушкина»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040" w:rsidRPr="00521040" w:rsidRDefault="00521040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3F16" w:rsidRPr="00521040" w:rsidTr="00521040">
        <w:trPr>
          <w:trHeight w:val="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 xml:space="preserve">Сказки бытовые, </w:t>
            </w:r>
            <w:r w:rsidRPr="0052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волшебные, о животных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о бытовых , волшебных, о сказках о </w:t>
            </w:r>
            <w:r w:rsidRPr="0052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учащимися </w:t>
            </w:r>
            <w:r w:rsidRPr="0052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040" w:rsidRPr="00521040" w:rsidRDefault="00521040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399" w:rsidRPr="00521040" w:rsidTr="009D66C2">
        <w:trPr>
          <w:trHeight w:val="378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399" w:rsidRPr="00521040" w:rsidRDefault="008A5399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3. Книги – сборники. Басни и баснописцы. – 3часа</w:t>
            </w:r>
          </w:p>
        </w:tc>
      </w:tr>
      <w:tr w:rsidR="00F03F16" w:rsidRPr="00521040" w:rsidTr="00521040">
        <w:trPr>
          <w:trHeight w:val="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История басни. Басни Эзопа и И. Крылова. Аппарат книги- сборника.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Рассказ учителя об истории басни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Инсценировка басен.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040" w:rsidRPr="00521040" w:rsidRDefault="00521040" w:rsidP="00F015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3F16" w:rsidRPr="00521040" w:rsidTr="00521040">
        <w:trPr>
          <w:trHeight w:val="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Герои басен. Инсценирование басен.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Беседа о героях басни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Инсценировка басен.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040" w:rsidRPr="00521040" w:rsidRDefault="00521040" w:rsidP="00CB697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399" w:rsidRPr="00521040" w:rsidTr="009D66C2">
        <w:trPr>
          <w:trHeight w:val="376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399" w:rsidRPr="00521040" w:rsidRDefault="008A5399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Раздел 4. Книги о родной природе – 2 часа</w:t>
            </w:r>
          </w:p>
        </w:tc>
      </w:tr>
      <w:tr w:rsidR="00F03F16" w:rsidRPr="00521040" w:rsidTr="009D66C2">
        <w:trPr>
          <w:trHeight w:val="26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Книги-сборники стихотворений Ф. Тютчева, А. Майкова, А. Фета, Н. Некрасова.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Сообщения учащихся о поэтах.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о поэтах.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040" w:rsidRPr="00521040" w:rsidRDefault="00521040" w:rsidP="00F015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399" w:rsidRPr="00521040" w:rsidTr="00F03F16">
        <w:trPr>
          <w:trHeight w:val="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399" w:rsidRPr="00521040" w:rsidRDefault="008A5399" w:rsidP="00F015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399" w:rsidRPr="00521040" w:rsidRDefault="008A5399" w:rsidP="00CD5F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Раздел 5. Книги Л.Н. Толстого для детей   - 4 часа</w:t>
            </w:r>
          </w:p>
        </w:tc>
      </w:tr>
      <w:tr w:rsidR="00F03F16" w:rsidRPr="00521040" w:rsidTr="00521040">
        <w:trPr>
          <w:trHeight w:val="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9D66C2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Книги Л.Н. Толстого для детей.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Сообщения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презентации «Книги Л.Н. Толстого»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040" w:rsidRPr="00521040" w:rsidRDefault="00521040" w:rsidP="0052104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3F16" w:rsidRPr="00521040" w:rsidTr="00521040">
        <w:trPr>
          <w:trHeight w:val="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Л.Н. Толстой — сказочник и обработчик русских на</w:t>
            </w:r>
            <w:r w:rsidRPr="00521040">
              <w:rPr>
                <w:rFonts w:ascii="Times New Roman" w:hAnsi="Times New Roman" w:cs="Times New Roman"/>
                <w:sz w:val="28"/>
                <w:szCs w:val="28"/>
              </w:rPr>
              <w:softHyphen/>
              <w:t>родных сказок.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Сообщения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презентации «Книги Л.Н. Толстого»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040" w:rsidRPr="00521040" w:rsidRDefault="00521040" w:rsidP="0052104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399" w:rsidRPr="00521040" w:rsidTr="00F03F16">
        <w:trPr>
          <w:trHeight w:val="139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399" w:rsidRPr="00521040" w:rsidRDefault="008A5399" w:rsidP="00F01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Раздел 6. Животные — герои детской литературы – 4 часа</w:t>
            </w:r>
          </w:p>
        </w:tc>
      </w:tr>
      <w:tr w:rsidR="00F03F16" w:rsidRPr="00521040" w:rsidTr="00521040">
        <w:trPr>
          <w:trHeight w:val="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Рассказы о животных А. Куприна. Аннотация к рассказу А. Куприна «Ю-ю».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Беседа «Книги-сборники произведений о животных. Каталог, ка</w:t>
            </w:r>
            <w:r w:rsidRPr="00521040">
              <w:rPr>
                <w:rFonts w:ascii="Times New Roman" w:hAnsi="Times New Roman" w:cs="Times New Roman"/>
                <w:sz w:val="28"/>
                <w:szCs w:val="28"/>
              </w:rPr>
              <w:softHyphen/>
              <w:t>таложная карточка.»</w:t>
            </w:r>
          </w:p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Составление аннотации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D36" w:rsidRPr="00521040" w:rsidRDefault="00220D36" w:rsidP="0052104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3F16" w:rsidRPr="00521040" w:rsidTr="00521040">
        <w:trPr>
          <w:trHeight w:val="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Книга Дж. Лондона «Бурый волк» или «Волк». Пере</w:t>
            </w:r>
            <w:r w:rsidRPr="00521040">
              <w:rPr>
                <w:rFonts w:ascii="Times New Roman" w:hAnsi="Times New Roman" w:cs="Times New Roman"/>
                <w:sz w:val="28"/>
                <w:szCs w:val="28"/>
              </w:rPr>
              <w:softHyphen/>
              <w:t>водчики рассказа. Отзыв.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Беседа «Книги-сборники произведений о животных. Каталог, ка</w:t>
            </w:r>
            <w:r w:rsidRPr="00521040">
              <w:rPr>
                <w:rFonts w:ascii="Times New Roman" w:hAnsi="Times New Roman" w:cs="Times New Roman"/>
                <w:sz w:val="28"/>
                <w:szCs w:val="28"/>
              </w:rPr>
              <w:softHyphen/>
              <w:t>таложная карточка.»</w:t>
            </w:r>
          </w:p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Написание отзыва.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D36" w:rsidRPr="00521040" w:rsidRDefault="00220D36" w:rsidP="0052104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399" w:rsidRPr="00521040" w:rsidTr="00F03F16">
        <w:trPr>
          <w:trHeight w:val="139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399" w:rsidRPr="00521040" w:rsidRDefault="008A5399" w:rsidP="00F01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Раздел 7. Дети — герои книг – 4 часа</w:t>
            </w:r>
          </w:p>
        </w:tc>
      </w:tr>
      <w:tr w:rsidR="00F03F16" w:rsidRPr="00521040" w:rsidTr="009D66C2">
        <w:trPr>
          <w:trHeight w:val="11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 xml:space="preserve">Книги-сборники произведений о </w:t>
            </w:r>
            <w:r w:rsidRPr="0052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 Дети — герои книг. Типы книг.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о детях.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D36" w:rsidRPr="00521040" w:rsidRDefault="00220D36" w:rsidP="0052104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3F16" w:rsidRPr="00521040" w:rsidTr="009D66C2">
        <w:trPr>
          <w:trHeight w:val="19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9D66C2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Литературная игра «Расскажи о героях детских книг — твоих сверстниках».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D36" w:rsidRPr="00521040" w:rsidRDefault="00220D36" w:rsidP="00220D3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399" w:rsidRPr="00521040" w:rsidTr="00F03F16">
        <w:trPr>
          <w:trHeight w:val="139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399" w:rsidRPr="00521040" w:rsidRDefault="008A5399" w:rsidP="00F01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Раздел 8. Книги зарубежных писателей – 2 часа</w:t>
            </w:r>
          </w:p>
        </w:tc>
      </w:tr>
      <w:tr w:rsidR="00F03F16" w:rsidRPr="00521040" w:rsidTr="009D66C2">
        <w:trPr>
          <w:trHeight w:val="14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Книги зарубежных писателей.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справочник: отбор информации о зарубежных писателях.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9D66C2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справочник: отбор ин</w:t>
            </w:r>
            <w:r w:rsidR="009D66C2">
              <w:rPr>
                <w:rFonts w:ascii="Times New Roman" w:hAnsi="Times New Roman" w:cs="Times New Roman"/>
                <w:sz w:val="28"/>
                <w:szCs w:val="28"/>
              </w:rPr>
              <w:t>формации о зарубежных писателях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D36" w:rsidRPr="00521040" w:rsidRDefault="00220D36" w:rsidP="00CD5FED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399" w:rsidRPr="00521040" w:rsidTr="00F03F16">
        <w:trPr>
          <w:trHeight w:val="139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399" w:rsidRPr="00521040" w:rsidRDefault="008A5399" w:rsidP="00F01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Раздел 9. Книги о детях войны – 4 часа</w:t>
            </w:r>
          </w:p>
        </w:tc>
      </w:tr>
      <w:tr w:rsidR="00F03F16" w:rsidRPr="00521040" w:rsidTr="00521040">
        <w:trPr>
          <w:trHeight w:val="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Л. Воронкова «Девочка из города».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Работа с выставкой книг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Л. Воронкова «Девочка из города».Аннотация.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D36" w:rsidRPr="00521040" w:rsidRDefault="00220D36" w:rsidP="00220D3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3F16" w:rsidRPr="00521040" w:rsidTr="00521040">
        <w:trPr>
          <w:trHeight w:val="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Книга-сборник Л. Пантелеева «Новенькая».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Чтение рассказа.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 xml:space="preserve">Кто они — дети войны. Творческая работа «Дети войны рядом с тобой» (встречи, сбор фотографий, оформление «Книги </w:t>
            </w:r>
            <w:r w:rsidRPr="0052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памяти»).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D36" w:rsidRPr="00521040" w:rsidRDefault="00220D36" w:rsidP="0052104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399" w:rsidRPr="00521040" w:rsidTr="00F03F16">
        <w:trPr>
          <w:trHeight w:val="139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399" w:rsidRPr="00521040" w:rsidRDefault="008A5399" w:rsidP="00F01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10. Газеты  и журналы для детей – 2 часа</w:t>
            </w:r>
          </w:p>
        </w:tc>
      </w:tr>
      <w:tr w:rsidR="00F03F16" w:rsidRPr="00521040" w:rsidTr="00521040">
        <w:trPr>
          <w:trHeight w:val="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Детские газеты и журналы. История создания журнала «Мурзилка»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История создания журнала «Мурзилка»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Работа с электронными  периодическими  изданиями : «Детская газета», журнал «Антошка» и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D36" w:rsidRPr="00521040" w:rsidRDefault="00220D36" w:rsidP="0052104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16" w:rsidRPr="00521040" w:rsidRDefault="00F03F16" w:rsidP="00F015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A5399" w:rsidRPr="00521040" w:rsidRDefault="008A5399" w:rsidP="008A539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367" w:rsidRPr="00521040" w:rsidRDefault="00FA4367">
      <w:pPr>
        <w:rPr>
          <w:rFonts w:ascii="Times New Roman" w:hAnsi="Times New Roman" w:cs="Times New Roman"/>
          <w:sz w:val="28"/>
          <w:szCs w:val="28"/>
        </w:rPr>
      </w:pPr>
    </w:p>
    <w:sectPr w:rsidR="00FA4367" w:rsidRPr="00521040" w:rsidSect="00F03F16">
      <w:footerReference w:type="default" r:id="rId8"/>
      <w:pgSz w:w="16838" w:h="11906" w:orient="landscape"/>
      <w:pgMar w:top="1440" w:right="99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7F" w:rsidRDefault="001E477F" w:rsidP="00CC2DDD">
      <w:pPr>
        <w:spacing w:after="0" w:line="240" w:lineRule="auto"/>
      </w:pPr>
      <w:r>
        <w:separator/>
      </w:r>
    </w:p>
  </w:endnote>
  <w:endnote w:type="continuationSeparator" w:id="0">
    <w:p w:rsidR="001E477F" w:rsidRDefault="001E477F" w:rsidP="00CC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800540"/>
      <w:docPartObj>
        <w:docPartGallery w:val="Page Numbers (Bottom of Page)"/>
        <w:docPartUnique/>
      </w:docPartObj>
    </w:sdtPr>
    <w:sdtEndPr/>
    <w:sdtContent>
      <w:p w:rsidR="00CC2DDD" w:rsidRDefault="00C121B6">
        <w:pPr>
          <w:pStyle w:val="ab"/>
          <w:jc w:val="right"/>
        </w:pPr>
        <w:r>
          <w:fldChar w:fldCharType="begin"/>
        </w:r>
        <w:r w:rsidR="00CC2DDD">
          <w:instrText>PAGE   \* MERGEFORMAT</w:instrText>
        </w:r>
        <w:r>
          <w:fldChar w:fldCharType="separate"/>
        </w:r>
        <w:r w:rsidR="000D0E83">
          <w:rPr>
            <w:noProof/>
          </w:rPr>
          <w:t>4</w:t>
        </w:r>
        <w:r>
          <w:fldChar w:fldCharType="end"/>
        </w:r>
      </w:p>
    </w:sdtContent>
  </w:sdt>
  <w:p w:rsidR="00CC2DDD" w:rsidRDefault="00CC2D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7F" w:rsidRDefault="001E477F" w:rsidP="00CC2DDD">
      <w:pPr>
        <w:spacing w:after="0" w:line="240" w:lineRule="auto"/>
      </w:pPr>
      <w:r>
        <w:separator/>
      </w:r>
    </w:p>
  </w:footnote>
  <w:footnote w:type="continuationSeparator" w:id="0">
    <w:p w:rsidR="001E477F" w:rsidRDefault="001E477F" w:rsidP="00CC2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29368AA"/>
    <w:multiLevelType w:val="multilevel"/>
    <w:tmpl w:val="029368A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7792A"/>
    <w:multiLevelType w:val="hybridMultilevel"/>
    <w:tmpl w:val="31F02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99"/>
    <w:rsid w:val="000025D9"/>
    <w:rsid w:val="000074A5"/>
    <w:rsid w:val="00011C73"/>
    <w:rsid w:val="00021C5E"/>
    <w:rsid w:val="000D0E83"/>
    <w:rsid w:val="000F11FA"/>
    <w:rsid w:val="00156D2F"/>
    <w:rsid w:val="00182DD3"/>
    <w:rsid w:val="001E477F"/>
    <w:rsid w:val="00220D36"/>
    <w:rsid w:val="002D2549"/>
    <w:rsid w:val="002E3DEF"/>
    <w:rsid w:val="002E6625"/>
    <w:rsid w:val="003761C3"/>
    <w:rsid w:val="003B2861"/>
    <w:rsid w:val="003E3141"/>
    <w:rsid w:val="004079F8"/>
    <w:rsid w:val="00484C57"/>
    <w:rsid w:val="004C6D59"/>
    <w:rsid w:val="0051335D"/>
    <w:rsid w:val="00521040"/>
    <w:rsid w:val="00572A5F"/>
    <w:rsid w:val="005930DF"/>
    <w:rsid w:val="00653580"/>
    <w:rsid w:val="00661E0D"/>
    <w:rsid w:val="008866BB"/>
    <w:rsid w:val="008A5399"/>
    <w:rsid w:val="008C258B"/>
    <w:rsid w:val="008C684D"/>
    <w:rsid w:val="008E2CAB"/>
    <w:rsid w:val="008F654F"/>
    <w:rsid w:val="00910182"/>
    <w:rsid w:val="00933EDC"/>
    <w:rsid w:val="009A41D7"/>
    <w:rsid w:val="009C67B8"/>
    <w:rsid w:val="009D66C2"/>
    <w:rsid w:val="009F1639"/>
    <w:rsid w:val="00A011FC"/>
    <w:rsid w:val="00A906DE"/>
    <w:rsid w:val="00AB29B9"/>
    <w:rsid w:val="00B223F9"/>
    <w:rsid w:val="00B254D1"/>
    <w:rsid w:val="00BC009D"/>
    <w:rsid w:val="00BF5145"/>
    <w:rsid w:val="00C121B6"/>
    <w:rsid w:val="00C366C3"/>
    <w:rsid w:val="00C65E77"/>
    <w:rsid w:val="00C67BE2"/>
    <w:rsid w:val="00CB6976"/>
    <w:rsid w:val="00CC2DDD"/>
    <w:rsid w:val="00CD38F9"/>
    <w:rsid w:val="00CD4626"/>
    <w:rsid w:val="00CD5FED"/>
    <w:rsid w:val="00CE02FB"/>
    <w:rsid w:val="00CE3CC4"/>
    <w:rsid w:val="00CF614F"/>
    <w:rsid w:val="00D46B62"/>
    <w:rsid w:val="00D52CBE"/>
    <w:rsid w:val="00D81982"/>
    <w:rsid w:val="00DE45ED"/>
    <w:rsid w:val="00E447F7"/>
    <w:rsid w:val="00E52E56"/>
    <w:rsid w:val="00E80E11"/>
    <w:rsid w:val="00F03F16"/>
    <w:rsid w:val="00FA01BB"/>
    <w:rsid w:val="00FA4367"/>
    <w:rsid w:val="00FA4972"/>
    <w:rsid w:val="00FB5827"/>
    <w:rsid w:val="00FD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440AF-5020-46C1-A75B-25EF3F95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399"/>
    <w:rPr>
      <w:color w:val="000080"/>
      <w:u w:val="single"/>
    </w:rPr>
  </w:style>
  <w:style w:type="paragraph" w:styleId="a4">
    <w:name w:val="List Paragraph"/>
    <w:basedOn w:val="a"/>
    <w:qFormat/>
    <w:rsid w:val="008A5399"/>
    <w:pPr>
      <w:suppressAutoHyphens/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eastAsia="zh-CN" w:bidi="en-US"/>
    </w:rPr>
  </w:style>
  <w:style w:type="paragraph" w:customStyle="1" w:styleId="1">
    <w:name w:val="Абзац списка1"/>
    <w:basedOn w:val="a"/>
    <w:rsid w:val="008A539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link w:val="a6"/>
    <w:uiPriority w:val="1"/>
    <w:locked/>
    <w:rsid w:val="00CE3CC4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CE3CC4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4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B6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2DDD"/>
  </w:style>
  <w:style w:type="paragraph" w:styleId="ab">
    <w:name w:val="footer"/>
    <w:basedOn w:val="a"/>
    <w:link w:val="ac"/>
    <w:uiPriority w:val="99"/>
    <w:unhideWhenUsed/>
    <w:rsid w:val="00C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2DDD"/>
  </w:style>
  <w:style w:type="table" w:styleId="ad">
    <w:name w:val="Table Grid"/>
    <w:basedOn w:val="a1"/>
    <w:uiPriority w:val="59"/>
    <w:rsid w:val="0022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</dc:creator>
  <cp:keywords/>
  <dc:description/>
  <cp:lastModifiedBy>isy</cp:lastModifiedBy>
  <cp:revision>2</cp:revision>
  <cp:lastPrinted>2022-11-11T09:53:00Z</cp:lastPrinted>
  <dcterms:created xsi:type="dcterms:W3CDTF">2025-05-05T19:45:00Z</dcterms:created>
  <dcterms:modified xsi:type="dcterms:W3CDTF">2025-05-05T19:45:00Z</dcterms:modified>
</cp:coreProperties>
</file>