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14DC9" w:rsidRPr="00E51032" w:rsidRDefault="00414DC9" w:rsidP="00414DC9">
      <w:pPr>
        <w:pStyle w:val="1"/>
        <w:spacing w:before="0"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 xml:space="preserve">Анализ работы  школьной библиотеки </w:t>
      </w:r>
    </w:p>
    <w:p w:rsidR="00414DC9" w:rsidRPr="00E51032" w:rsidRDefault="00414DC9" w:rsidP="00414DC9">
      <w:pPr>
        <w:pStyle w:val="1"/>
        <w:spacing w:before="0"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>МОАУ «Покровская средняя общеобразовательная школа»</w:t>
      </w:r>
    </w:p>
    <w:p w:rsidR="00414DC9" w:rsidRPr="00E51032" w:rsidRDefault="00414DC9" w:rsidP="00414DC9">
      <w:pPr>
        <w:pStyle w:val="1"/>
        <w:spacing w:before="0"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1032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5103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414DC9" w:rsidRPr="00E51032" w:rsidRDefault="00414DC9" w:rsidP="00414DC9">
      <w:pPr>
        <w:pStyle w:val="c0"/>
        <w:shd w:val="clear" w:color="auto" w:fill="FFFFFF"/>
        <w:spacing w:before="0" w:beforeAutospacing="0" w:after="0" w:afterAutospacing="0" w:line="276" w:lineRule="auto"/>
        <w:ind w:firstLine="482"/>
        <w:jc w:val="both"/>
        <w:rPr>
          <w:b/>
          <w:sz w:val="28"/>
          <w:szCs w:val="28"/>
        </w:rPr>
      </w:pPr>
      <w:r w:rsidRPr="00E51032">
        <w:rPr>
          <w:b/>
          <w:sz w:val="28"/>
          <w:szCs w:val="28"/>
        </w:rPr>
        <w:t xml:space="preserve">                                       Общие сведения о библиотеке</w:t>
      </w:r>
    </w:p>
    <w:p w:rsidR="00414DC9" w:rsidRPr="00E51032" w:rsidRDefault="00414DC9" w:rsidP="00414DC9">
      <w:pPr>
        <w:pStyle w:val="c0"/>
        <w:shd w:val="clear" w:color="auto" w:fill="FFFFFF"/>
        <w:spacing w:before="0" w:beforeAutospacing="0" w:after="0" w:afterAutospacing="0" w:line="276" w:lineRule="auto"/>
        <w:ind w:firstLine="482"/>
        <w:jc w:val="both"/>
        <w:rPr>
          <w:color w:val="000000"/>
          <w:sz w:val="28"/>
          <w:szCs w:val="28"/>
        </w:rPr>
      </w:pPr>
      <w:r w:rsidRPr="00E51032">
        <w:rPr>
          <w:color w:val="000000"/>
          <w:sz w:val="28"/>
          <w:szCs w:val="28"/>
        </w:rPr>
        <w:t xml:space="preserve"> Школьной библиотеке принадлежит особое место в деятельности и успешном функционировании каждого общеобразовательного учреждения. Будучи структурным подразделением, призванным накапливать, сохранять и распространять информационные ресурсы, школьная библиотека является для учащихся главным источником информации, удовлетворяющей их разнообразные интересы, а также развивает навыки информационно-поисковой деятельности. Кроме того, обеспечивая учащимся доступ к книге как основе формирования и развития их общей культуры, инструменту удовлетворения познавательной активности, средству социализации, источнику эстетического наслаждения, школьная библиотека способствует распространению грамотности и общему развитию личности ребёнка. </w:t>
      </w:r>
    </w:p>
    <w:p w:rsidR="00414DC9" w:rsidRPr="00E51032" w:rsidRDefault="00414DC9" w:rsidP="00414DC9">
      <w:pPr>
        <w:pStyle w:val="c0"/>
        <w:shd w:val="clear" w:color="auto" w:fill="FFFFFF"/>
        <w:spacing w:before="0" w:beforeAutospacing="0" w:after="0" w:afterAutospacing="0" w:line="276" w:lineRule="auto"/>
        <w:ind w:firstLine="482"/>
        <w:jc w:val="both"/>
        <w:rPr>
          <w:color w:val="000000"/>
          <w:sz w:val="28"/>
          <w:szCs w:val="28"/>
        </w:rPr>
      </w:pPr>
      <w:r w:rsidRPr="00E51032">
        <w:rPr>
          <w:color w:val="000000"/>
          <w:sz w:val="28"/>
          <w:szCs w:val="28"/>
        </w:rPr>
        <w:t xml:space="preserve">Школьная библиотека является непосредственным участником педагогического процесса. Она – идеальное место, где пересекаются три главные составляющие полноценной среды развития: информация, культура и общение. Роль школьной библиотеки в учебном заведении сложно переоценить, ведь современная школьная библиотека – это одновременно: </w:t>
      </w:r>
    </w:p>
    <w:p w:rsidR="00414DC9" w:rsidRPr="00E51032" w:rsidRDefault="00414DC9" w:rsidP="00414DC9">
      <w:pPr>
        <w:pStyle w:val="c0"/>
        <w:shd w:val="clear" w:color="auto" w:fill="FFFFFF"/>
        <w:spacing w:before="0" w:beforeAutospacing="0" w:after="0" w:afterAutospacing="0" w:line="276" w:lineRule="auto"/>
        <w:ind w:firstLine="482"/>
        <w:jc w:val="both"/>
        <w:rPr>
          <w:color w:val="000000"/>
          <w:sz w:val="28"/>
          <w:szCs w:val="28"/>
        </w:rPr>
      </w:pPr>
      <w:r w:rsidRPr="00E51032">
        <w:rPr>
          <w:color w:val="000000"/>
          <w:sz w:val="28"/>
          <w:szCs w:val="28"/>
        </w:rPr>
        <w:t>- учебная библиотека, которая обеспечивает информацией и документами учебный процесс;</w:t>
      </w:r>
    </w:p>
    <w:p w:rsidR="00414DC9" w:rsidRPr="00E51032" w:rsidRDefault="00414DC9" w:rsidP="00414DC9">
      <w:pPr>
        <w:pStyle w:val="c0"/>
        <w:shd w:val="clear" w:color="auto" w:fill="FFFFFF"/>
        <w:spacing w:before="0" w:beforeAutospacing="0" w:after="0" w:afterAutospacing="0" w:line="276" w:lineRule="auto"/>
        <w:ind w:firstLine="482"/>
        <w:jc w:val="both"/>
        <w:rPr>
          <w:color w:val="000000"/>
          <w:sz w:val="28"/>
          <w:szCs w:val="28"/>
        </w:rPr>
      </w:pPr>
      <w:r w:rsidRPr="00E51032">
        <w:rPr>
          <w:color w:val="000000"/>
          <w:sz w:val="28"/>
          <w:szCs w:val="28"/>
        </w:rPr>
        <w:t>- специальная библиотека, которая обслуживает педагогический коллектив;</w:t>
      </w:r>
    </w:p>
    <w:p w:rsidR="00414DC9" w:rsidRPr="00E51032" w:rsidRDefault="00414DC9" w:rsidP="00414DC9">
      <w:pPr>
        <w:pStyle w:val="c0"/>
        <w:shd w:val="clear" w:color="auto" w:fill="FFFFFF"/>
        <w:spacing w:before="0" w:beforeAutospacing="0" w:after="0" w:afterAutospacing="0" w:line="276" w:lineRule="auto"/>
        <w:ind w:firstLine="482"/>
        <w:jc w:val="both"/>
        <w:rPr>
          <w:color w:val="000000"/>
          <w:sz w:val="28"/>
          <w:szCs w:val="28"/>
        </w:rPr>
      </w:pPr>
      <w:r w:rsidRPr="00E51032">
        <w:rPr>
          <w:color w:val="000000"/>
          <w:sz w:val="28"/>
          <w:szCs w:val="28"/>
        </w:rPr>
        <w:t>- публичная библиотека, которая предоставляет учащимся необходимые ресурсы для проектной и творческой деятельности, способствует продуктивному досугу;</w:t>
      </w:r>
    </w:p>
    <w:p w:rsidR="00414DC9" w:rsidRPr="00E51032" w:rsidRDefault="00414DC9" w:rsidP="00414DC9">
      <w:pPr>
        <w:pStyle w:val="c0"/>
        <w:shd w:val="clear" w:color="auto" w:fill="FFFFFF"/>
        <w:spacing w:before="0" w:beforeAutospacing="0" w:after="0" w:afterAutospacing="0" w:line="276" w:lineRule="auto"/>
        <w:ind w:firstLine="482"/>
        <w:jc w:val="both"/>
        <w:rPr>
          <w:color w:val="000000"/>
          <w:sz w:val="28"/>
          <w:szCs w:val="28"/>
        </w:rPr>
      </w:pPr>
      <w:r w:rsidRPr="00E51032">
        <w:rPr>
          <w:color w:val="000000"/>
          <w:sz w:val="28"/>
          <w:szCs w:val="28"/>
        </w:rPr>
        <w:t>- библиотека, которая поддерживает внеклассную и внешкольную работу;</w:t>
      </w:r>
    </w:p>
    <w:p w:rsidR="00414DC9" w:rsidRPr="00E51032" w:rsidRDefault="00414DC9" w:rsidP="00414DC9">
      <w:pPr>
        <w:pStyle w:val="c0"/>
        <w:shd w:val="clear" w:color="auto" w:fill="FFFFFF"/>
        <w:spacing w:before="0" w:beforeAutospacing="0" w:after="0" w:afterAutospacing="0" w:line="276" w:lineRule="auto"/>
        <w:ind w:firstLine="482"/>
        <w:jc w:val="both"/>
        <w:rPr>
          <w:color w:val="000000"/>
          <w:sz w:val="28"/>
          <w:szCs w:val="28"/>
        </w:rPr>
      </w:pPr>
      <w:r w:rsidRPr="00E51032">
        <w:rPr>
          <w:color w:val="000000"/>
          <w:sz w:val="28"/>
          <w:szCs w:val="28"/>
        </w:rPr>
        <w:t>- информационный центр для педагогов, учащихся и родителей.</w:t>
      </w:r>
    </w:p>
    <w:p w:rsidR="00414DC9" w:rsidRPr="00E51032" w:rsidRDefault="00414DC9" w:rsidP="00414DC9">
      <w:pPr>
        <w:pStyle w:val="c0"/>
        <w:shd w:val="clear" w:color="auto" w:fill="FFFFFF"/>
        <w:spacing w:before="0" w:beforeAutospacing="0" w:after="0" w:afterAutospacing="0" w:line="276" w:lineRule="auto"/>
        <w:ind w:firstLine="482"/>
        <w:jc w:val="both"/>
        <w:rPr>
          <w:color w:val="000000"/>
          <w:sz w:val="28"/>
          <w:szCs w:val="28"/>
        </w:rPr>
      </w:pPr>
      <w:r w:rsidRPr="00E51032">
        <w:rPr>
          <w:color w:val="000000"/>
          <w:sz w:val="28"/>
          <w:szCs w:val="28"/>
        </w:rPr>
        <w:t xml:space="preserve">На сегодняшний день ключевая задача школьной библиотеки – это с максимальной целесообразностью и разумностью использовать новые информационные технологии и ресурсы для обеспечения доступности, повышения эффективности и качества образования.     </w:t>
      </w:r>
    </w:p>
    <w:p w:rsidR="00414DC9" w:rsidRPr="00E51032" w:rsidRDefault="00414DC9" w:rsidP="00414DC9">
      <w:pPr>
        <w:pStyle w:val="c0"/>
        <w:shd w:val="clear" w:color="auto" w:fill="FFFFFF"/>
        <w:spacing w:before="0" w:beforeAutospacing="0" w:after="0" w:afterAutospacing="0" w:line="276" w:lineRule="auto"/>
        <w:ind w:firstLine="482"/>
        <w:jc w:val="both"/>
        <w:rPr>
          <w:color w:val="000000"/>
          <w:sz w:val="28"/>
          <w:szCs w:val="28"/>
        </w:rPr>
      </w:pPr>
      <w:r w:rsidRPr="00E51032">
        <w:rPr>
          <w:color w:val="000000"/>
          <w:sz w:val="28"/>
          <w:szCs w:val="28"/>
        </w:rPr>
        <w:t>Исходя из задач и функций, возложенных на школьную библиотеку, осуществлялось</w:t>
      </w:r>
      <w:r w:rsidRPr="00E51032">
        <w:rPr>
          <w:sz w:val="28"/>
          <w:szCs w:val="28"/>
        </w:rPr>
        <w:t xml:space="preserve"> планирование и реализация её деятельности в 202</w:t>
      </w:r>
      <w:r>
        <w:rPr>
          <w:sz w:val="28"/>
          <w:szCs w:val="28"/>
        </w:rPr>
        <w:t>3</w:t>
      </w:r>
      <w:r w:rsidRPr="00E51032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E51032">
        <w:rPr>
          <w:sz w:val="28"/>
          <w:szCs w:val="28"/>
        </w:rPr>
        <w:t xml:space="preserve"> учебном году.</w:t>
      </w:r>
    </w:p>
    <w:p w:rsidR="00414DC9" w:rsidRPr="00E51032" w:rsidRDefault="00414DC9" w:rsidP="00414DC9">
      <w:pPr>
        <w:ind w:firstLine="482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1032">
        <w:rPr>
          <w:rFonts w:ascii="Times New Roman" w:hAnsi="Times New Roman" w:cs="Times New Roman"/>
          <w:sz w:val="28"/>
          <w:szCs w:val="28"/>
        </w:rPr>
        <w:t>На протяжении учебного года школьная библиотека работала</w:t>
      </w:r>
      <w:r w:rsidRPr="00E51032">
        <w:rPr>
          <w:rFonts w:ascii="Times New Roman" w:hAnsi="Times New Roman" w:cs="Times New Roman"/>
          <w:sz w:val="28"/>
          <w:szCs w:val="28"/>
          <w:lang w:val="uk-UA"/>
        </w:rPr>
        <w:t xml:space="preserve"> над </w:t>
      </w:r>
      <w:r w:rsidRPr="00E51032">
        <w:rPr>
          <w:rFonts w:ascii="Times New Roman" w:hAnsi="Times New Roman" w:cs="Times New Roman"/>
          <w:b/>
          <w:sz w:val="28"/>
          <w:szCs w:val="28"/>
        </w:rPr>
        <w:t>проблемами</w:t>
      </w:r>
      <w:r w:rsidRPr="00E5103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414DC9" w:rsidRPr="00E51032" w:rsidRDefault="00414DC9" w:rsidP="00414DC9">
      <w:pPr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lastRenderedPageBreak/>
        <w:t xml:space="preserve">1) Воспитание у обучающихся информационной культуры, любви к книге, культуры чтения, расширение читательского кругозора, умения пользоваться библиотекой и электронными носителями информации. </w:t>
      </w:r>
    </w:p>
    <w:p w:rsidR="00414DC9" w:rsidRPr="00E51032" w:rsidRDefault="00414DC9" w:rsidP="00414DC9">
      <w:pPr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 xml:space="preserve">2) </w:t>
      </w:r>
      <w:r w:rsidRPr="00E51032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Совершенствование услуг, представляемых библиотекой на основе внедрения новых информационно-коммуникативных технологий, организация комфортной библиотечной среды.</w:t>
      </w:r>
    </w:p>
    <w:p w:rsidR="00414DC9" w:rsidRPr="00E51032" w:rsidRDefault="00414DC9" w:rsidP="00414DC9">
      <w:pPr>
        <w:shd w:val="clear" w:color="auto" w:fill="FFFFFF"/>
        <w:ind w:firstLine="482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bCs/>
          <w:sz w:val="28"/>
          <w:szCs w:val="28"/>
        </w:rPr>
        <w:t>Для реализации своих основных задач и функций работа школьной библиотеки в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E51032">
        <w:rPr>
          <w:rFonts w:ascii="Times New Roman" w:hAnsi="Times New Roman" w:cs="Times New Roman"/>
          <w:bCs/>
          <w:sz w:val="28"/>
          <w:szCs w:val="28"/>
        </w:rPr>
        <w:t>-202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E51032">
        <w:rPr>
          <w:rFonts w:ascii="Times New Roman" w:hAnsi="Times New Roman" w:cs="Times New Roman"/>
          <w:bCs/>
          <w:sz w:val="28"/>
          <w:szCs w:val="28"/>
        </w:rPr>
        <w:t xml:space="preserve"> учебном году была построена в соответствии со следующими рекомендациями:</w:t>
      </w:r>
    </w:p>
    <w:p w:rsidR="00414DC9" w:rsidRPr="00E51032" w:rsidRDefault="00414DC9" w:rsidP="00414DC9">
      <w:pPr>
        <w:widowControl/>
        <w:numPr>
          <w:ilvl w:val="0"/>
          <w:numId w:val="4"/>
        </w:numPr>
        <w:tabs>
          <w:tab w:val="left" w:pos="851"/>
        </w:tabs>
        <w:suppressAutoHyphens w:val="0"/>
        <w:spacing w:line="276" w:lineRule="auto"/>
        <w:ind w:left="0" w:firstLine="48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032">
        <w:rPr>
          <w:rFonts w:ascii="Times New Roman" w:hAnsi="Times New Roman" w:cs="Times New Roman"/>
          <w:bCs/>
          <w:iCs/>
          <w:sz w:val="28"/>
          <w:szCs w:val="28"/>
        </w:rPr>
        <w:t>Продолжать работу по развитию информационной компетентности и успешной адаптации читателя-пользователя библиотеки с высоким уровнем библиографической и читательской грамотности, становлению гражданского и патриотического самосознания школьников, любви к родному краю, приобщению к социальным ценностям.</w:t>
      </w:r>
    </w:p>
    <w:p w:rsidR="00414DC9" w:rsidRPr="00E51032" w:rsidRDefault="00414DC9" w:rsidP="00414DC9">
      <w:pPr>
        <w:widowControl/>
        <w:numPr>
          <w:ilvl w:val="0"/>
          <w:numId w:val="4"/>
        </w:numPr>
        <w:tabs>
          <w:tab w:val="left" w:pos="851"/>
        </w:tabs>
        <w:suppressAutoHyphens w:val="0"/>
        <w:spacing w:line="276" w:lineRule="auto"/>
        <w:ind w:left="0" w:firstLine="48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032">
        <w:rPr>
          <w:rFonts w:ascii="Times New Roman" w:hAnsi="Times New Roman" w:cs="Times New Roman"/>
          <w:bCs/>
          <w:iCs/>
          <w:sz w:val="28"/>
          <w:szCs w:val="28"/>
        </w:rPr>
        <w:t>Усилить работу по сохранности учебного фонда библиотеки с учащимися, родителями и классными руководителями.</w:t>
      </w:r>
    </w:p>
    <w:p w:rsidR="00414DC9" w:rsidRPr="00E51032" w:rsidRDefault="00414DC9" w:rsidP="00414DC9">
      <w:pPr>
        <w:widowControl/>
        <w:numPr>
          <w:ilvl w:val="0"/>
          <w:numId w:val="4"/>
        </w:numPr>
        <w:tabs>
          <w:tab w:val="left" w:pos="851"/>
        </w:tabs>
        <w:suppressAutoHyphens w:val="0"/>
        <w:spacing w:line="276" w:lineRule="auto"/>
        <w:ind w:left="0" w:firstLine="48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032">
        <w:rPr>
          <w:rFonts w:ascii="Times New Roman" w:hAnsi="Times New Roman" w:cs="Times New Roman"/>
          <w:bCs/>
          <w:iCs/>
          <w:sz w:val="28"/>
          <w:szCs w:val="28"/>
        </w:rPr>
        <w:t>Планировать библиотечные мероприятия и осуществлять информационно-библиотечную деятельность с учётом  памятных дат, событий, юбилеев  писателей и книг-юбиляров.</w:t>
      </w:r>
    </w:p>
    <w:p w:rsidR="00414DC9" w:rsidRPr="00E51032" w:rsidRDefault="00414DC9" w:rsidP="00414DC9">
      <w:pPr>
        <w:widowControl/>
        <w:numPr>
          <w:ilvl w:val="0"/>
          <w:numId w:val="4"/>
        </w:numPr>
        <w:tabs>
          <w:tab w:val="left" w:pos="851"/>
        </w:tabs>
        <w:suppressAutoHyphens w:val="0"/>
        <w:spacing w:line="276" w:lineRule="auto"/>
        <w:ind w:left="0" w:firstLine="48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032">
        <w:rPr>
          <w:rFonts w:ascii="Times New Roman" w:hAnsi="Times New Roman" w:cs="Times New Roman"/>
          <w:bCs/>
          <w:iCs/>
          <w:sz w:val="28"/>
          <w:szCs w:val="28"/>
        </w:rPr>
        <w:t xml:space="preserve">Уделить особое внимание работе школьной библиотеки по вопросам противодействия экстремизму и терроризму. В целях исключения возможности массового распространения экстремистских материалов своевременно осуществлять сверку библиотечного фонда образовательной организации на предмет отсутствия запрещенной экстремистской литературы согласно Федеральному  списку экстремистских материалов. </w:t>
      </w:r>
    </w:p>
    <w:p w:rsidR="00414DC9" w:rsidRPr="00E51032" w:rsidRDefault="00414DC9" w:rsidP="00414DC9">
      <w:pPr>
        <w:widowControl/>
        <w:numPr>
          <w:ilvl w:val="0"/>
          <w:numId w:val="4"/>
        </w:numPr>
        <w:tabs>
          <w:tab w:val="left" w:pos="851"/>
        </w:tabs>
        <w:suppressAutoHyphens w:val="0"/>
        <w:spacing w:line="276" w:lineRule="auto"/>
        <w:ind w:left="0" w:firstLine="48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032">
        <w:rPr>
          <w:rFonts w:ascii="Times New Roman" w:hAnsi="Times New Roman" w:cs="Times New Roman"/>
          <w:bCs/>
          <w:iCs/>
          <w:sz w:val="28"/>
          <w:szCs w:val="28"/>
        </w:rPr>
        <w:t>Совершенствовать предоставляемые библиотекой услуги на основе внедрения новых информационных технологий и Интернет-ресурсов. Принимать участие в вебинарах и  семинарах, изучать опыт работы других библиотек на официальных веб-сайтах с целью применения наиболее интересных и новых форм работы в библиотеке.</w:t>
      </w:r>
    </w:p>
    <w:p w:rsidR="00414DC9" w:rsidRPr="00E51032" w:rsidRDefault="00414DC9" w:rsidP="00414DC9">
      <w:pPr>
        <w:widowControl/>
        <w:numPr>
          <w:ilvl w:val="0"/>
          <w:numId w:val="4"/>
        </w:numPr>
        <w:tabs>
          <w:tab w:val="left" w:pos="851"/>
        </w:tabs>
        <w:suppressAutoHyphens w:val="0"/>
        <w:spacing w:line="276" w:lineRule="auto"/>
        <w:ind w:left="0" w:firstLine="48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032">
        <w:rPr>
          <w:rFonts w:ascii="Times New Roman" w:hAnsi="Times New Roman" w:cs="Times New Roman"/>
          <w:bCs/>
          <w:iCs/>
          <w:sz w:val="28"/>
          <w:szCs w:val="28"/>
        </w:rPr>
        <w:t>При планировании библиотечной деятельности особое внимание уделить таким новым формам работы как виртуальные выставки, викторины, конкурсы, квесты и акции, выпуск информационных буклетов, брошюр, памяток, создание  плакатов.</w:t>
      </w:r>
    </w:p>
    <w:p w:rsidR="00414DC9" w:rsidRPr="00E51032" w:rsidRDefault="00414DC9" w:rsidP="00414DC9">
      <w:pPr>
        <w:widowControl/>
        <w:numPr>
          <w:ilvl w:val="0"/>
          <w:numId w:val="4"/>
        </w:numPr>
        <w:tabs>
          <w:tab w:val="left" w:pos="851"/>
        </w:tabs>
        <w:suppressAutoHyphens w:val="0"/>
        <w:spacing w:line="276" w:lineRule="auto"/>
        <w:ind w:left="0" w:firstLine="48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51032">
        <w:rPr>
          <w:rFonts w:ascii="Times New Roman" w:hAnsi="Times New Roman" w:cs="Times New Roman"/>
          <w:bCs/>
          <w:iCs/>
          <w:sz w:val="28"/>
          <w:szCs w:val="28"/>
        </w:rPr>
        <w:t>Размещать информацию о проведённых в библиотеке мероприятиях на  страничках в социальных сетях МОАУ «Покровская СОШ».</w:t>
      </w:r>
    </w:p>
    <w:p w:rsidR="00414DC9" w:rsidRPr="00E51032" w:rsidRDefault="00414DC9" w:rsidP="00414DC9">
      <w:pPr>
        <w:pStyle w:val="1"/>
        <w:numPr>
          <w:ilvl w:val="0"/>
          <w:numId w:val="0"/>
        </w:numPr>
        <w:spacing w:before="0"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414DC9" w:rsidRPr="00E51032" w:rsidRDefault="00414DC9" w:rsidP="00414DC9">
      <w:pPr>
        <w:pStyle w:val="a5"/>
        <w:rPr>
          <w:sz w:val="28"/>
          <w:szCs w:val="28"/>
        </w:rPr>
      </w:pPr>
      <w:r w:rsidRPr="00E51032">
        <w:rPr>
          <w:sz w:val="28"/>
          <w:szCs w:val="28"/>
        </w:rPr>
        <w:t xml:space="preserve">     Библиотека работает по плану, утвержденному администрацией школы, опираясь на разделы общешкольного плана. </w:t>
      </w:r>
    </w:p>
    <w:p w:rsidR="00414DC9" w:rsidRDefault="00414DC9" w:rsidP="00414D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 xml:space="preserve">На 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E51032">
        <w:rPr>
          <w:rFonts w:ascii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1032">
        <w:rPr>
          <w:rFonts w:ascii="Times New Roman" w:hAnsi="Times New Roman" w:cs="Times New Roman"/>
          <w:sz w:val="28"/>
          <w:szCs w:val="28"/>
        </w:rPr>
        <w:t xml:space="preserve"> года общий фонд библиотеки составил — 1</w:t>
      </w:r>
      <w:r>
        <w:rPr>
          <w:rFonts w:ascii="Times New Roman" w:hAnsi="Times New Roman" w:cs="Times New Roman"/>
          <w:sz w:val="28"/>
          <w:szCs w:val="28"/>
        </w:rPr>
        <w:t xml:space="preserve">0556 </w:t>
      </w:r>
    </w:p>
    <w:p w:rsidR="00414DC9" w:rsidRDefault="00414DC9" w:rsidP="00414D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14DC9" w:rsidRDefault="00414DC9" w:rsidP="00414D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14DC9" w:rsidRPr="00E51032" w:rsidRDefault="00414DC9" w:rsidP="00414D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>экземпляр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51032">
        <w:rPr>
          <w:rFonts w:ascii="Times New Roman" w:hAnsi="Times New Roman" w:cs="Times New Roman"/>
          <w:sz w:val="28"/>
          <w:szCs w:val="28"/>
        </w:rPr>
        <w:t>. Из них 3</w:t>
      </w:r>
      <w:r>
        <w:rPr>
          <w:rFonts w:ascii="Times New Roman" w:hAnsi="Times New Roman" w:cs="Times New Roman"/>
          <w:sz w:val="28"/>
          <w:szCs w:val="28"/>
        </w:rPr>
        <w:t>979</w:t>
      </w:r>
      <w:r w:rsidRPr="00E51032">
        <w:rPr>
          <w:rFonts w:ascii="Times New Roman" w:hAnsi="Times New Roman" w:cs="Times New Roman"/>
          <w:sz w:val="28"/>
          <w:szCs w:val="28"/>
        </w:rPr>
        <w:t xml:space="preserve">  экземпляров   -учебный фонд, </w:t>
      </w:r>
      <w:r>
        <w:rPr>
          <w:rFonts w:ascii="Times New Roman" w:hAnsi="Times New Roman" w:cs="Times New Roman"/>
          <w:sz w:val="28"/>
          <w:szCs w:val="28"/>
        </w:rPr>
        <w:t>6577</w:t>
      </w:r>
      <w:r w:rsidRPr="00E51032">
        <w:rPr>
          <w:rFonts w:ascii="Times New Roman" w:hAnsi="Times New Roman" w:cs="Times New Roman"/>
          <w:sz w:val="28"/>
          <w:szCs w:val="28"/>
        </w:rPr>
        <w:t xml:space="preserve">  экземпляров — основной фонд.</w:t>
      </w:r>
    </w:p>
    <w:p w:rsidR="00414DC9" w:rsidRPr="00E51032" w:rsidRDefault="00414DC9" w:rsidP="00414DC9">
      <w:pPr>
        <w:pStyle w:val="1"/>
        <w:spacing w:before="0"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>Материально-техническая база</w:t>
      </w:r>
    </w:p>
    <w:p w:rsidR="00414DC9" w:rsidRPr="00E51032" w:rsidRDefault="00414DC9" w:rsidP="00414DC9">
      <w:pPr>
        <w:pStyle w:val="1"/>
        <w:spacing w:before="0"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 xml:space="preserve"> </w:t>
      </w:r>
      <w:r w:rsidRPr="00E510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Общая площадь библиотеки 66  кв. м. Читальный зал совмещён с абонементом. В читальном зале — 8 посадочных мест. Имеется книгохранилище для основного фонда и для учебного фонда.  </w:t>
      </w:r>
    </w:p>
    <w:p w:rsidR="00414DC9" w:rsidRPr="00E51032" w:rsidRDefault="00414DC9" w:rsidP="00414DC9">
      <w:pPr>
        <w:pStyle w:val="1"/>
        <w:spacing w:before="0"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b w:val="0"/>
          <w:sz w:val="28"/>
          <w:szCs w:val="28"/>
        </w:rPr>
        <w:t>Для обеспечения учета при работе с фондом ведется следующая документация</w:t>
      </w:r>
      <w:r w:rsidRPr="00E51032">
        <w:rPr>
          <w:rFonts w:ascii="Times New Roman" w:hAnsi="Times New Roman" w:cs="Times New Roman"/>
          <w:sz w:val="28"/>
          <w:szCs w:val="28"/>
        </w:rPr>
        <w:t>:</w:t>
      </w:r>
    </w:p>
    <w:p w:rsidR="00414DC9" w:rsidRPr="00E51032" w:rsidRDefault="00414DC9" w:rsidP="00414DC9">
      <w:pPr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>-книга суммарного учета основного фонда библиотеки;</w:t>
      </w:r>
    </w:p>
    <w:p w:rsidR="00414DC9" w:rsidRPr="00E51032" w:rsidRDefault="00414DC9" w:rsidP="00414DC9">
      <w:pPr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>- книга суммарного учета учебного фонда библиотеки;</w:t>
      </w:r>
    </w:p>
    <w:p w:rsidR="00414DC9" w:rsidRPr="00E51032" w:rsidRDefault="00414DC9" w:rsidP="00414DC9">
      <w:pPr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>-инвентарные книги;</w:t>
      </w:r>
    </w:p>
    <w:p w:rsidR="00414DC9" w:rsidRPr="00E51032" w:rsidRDefault="00414DC9" w:rsidP="00414DC9">
      <w:pPr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>-папка «Акты на списание»;</w:t>
      </w:r>
    </w:p>
    <w:p w:rsidR="00414DC9" w:rsidRPr="00E51032" w:rsidRDefault="00414DC9" w:rsidP="00414DC9">
      <w:pPr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>-картотека учета учебников;</w:t>
      </w:r>
    </w:p>
    <w:p w:rsidR="00414DC9" w:rsidRPr="00E51032" w:rsidRDefault="00414DC9" w:rsidP="00414DC9">
      <w:pPr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>- накладные на учебники;</w:t>
      </w:r>
    </w:p>
    <w:p w:rsidR="00414DC9" w:rsidRPr="00E51032" w:rsidRDefault="00414DC9" w:rsidP="00414DC9">
      <w:pPr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>-журнал учёта выдачи учебников по классам;</w:t>
      </w:r>
    </w:p>
    <w:p w:rsidR="00414DC9" w:rsidRPr="00E51032" w:rsidRDefault="00414DC9" w:rsidP="00414DC9">
      <w:pPr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>-тетрадь учета книг, принятых взамен утерянных</w:t>
      </w:r>
    </w:p>
    <w:p w:rsidR="00414DC9" w:rsidRPr="00E51032" w:rsidRDefault="00414DC9" w:rsidP="00414DC9">
      <w:pPr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>-читательские формуляры.</w:t>
      </w:r>
    </w:p>
    <w:p w:rsidR="00414DC9" w:rsidRPr="00E51032" w:rsidRDefault="00414DC9" w:rsidP="00414DC9">
      <w:pPr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 xml:space="preserve"> Записи в документах производятся своевременно и аккуратно.</w:t>
      </w:r>
    </w:p>
    <w:p w:rsidR="00414DC9" w:rsidRPr="00E51032" w:rsidRDefault="00414DC9" w:rsidP="00414DC9">
      <w:pPr>
        <w:pStyle w:val="a0"/>
        <w:ind w:firstLine="567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414DC9" w:rsidRPr="00E51032" w:rsidRDefault="00414DC9" w:rsidP="00414DC9">
      <w:pPr>
        <w:pStyle w:val="a0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51032">
        <w:rPr>
          <w:rFonts w:ascii="Times New Roman" w:hAnsi="Times New Roman" w:cs="Times New Roman"/>
          <w:b/>
          <w:bCs/>
          <w:iCs/>
          <w:sz w:val="28"/>
          <w:szCs w:val="28"/>
        </w:rPr>
        <w:t>Количество читателей</w:t>
      </w:r>
    </w:p>
    <w:tbl>
      <w:tblPr>
        <w:tblpPr w:leftFromText="180" w:rightFromText="180" w:vertAnchor="text" w:tblpY="1"/>
        <w:tblOverlap w:val="never"/>
        <w:tblW w:w="97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41"/>
        <w:gridCol w:w="2014"/>
        <w:gridCol w:w="2014"/>
        <w:gridCol w:w="2014"/>
      </w:tblGrid>
      <w:tr w:rsidR="00414DC9" w:rsidRPr="00E51032" w:rsidTr="005E2791">
        <w:tc>
          <w:tcPr>
            <w:tcW w:w="37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2021-2022 уч.год</w:t>
            </w:r>
          </w:p>
        </w:tc>
        <w:tc>
          <w:tcPr>
            <w:tcW w:w="20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2022-2023 уч.год</w:t>
            </w:r>
          </w:p>
        </w:tc>
        <w:tc>
          <w:tcPr>
            <w:tcW w:w="20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 учебный год</w:t>
            </w:r>
          </w:p>
        </w:tc>
      </w:tr>
      <w:tr w:rsidR="00414DC9" w:rsidRPr="00E51032" w:rsidTr="005E2791"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Читатели начального звена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Default="00414DC9" w:rsidP="005E27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</w:tr>
      <w:tr w:rsidR="00414DC9" w:rsidRPr="00E51032" w:rsidTr="005E2791"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Читатели среднего звена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Default="00414DC9" w:rsidP="005E27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</w:tr>
      <w:tr w:rsidR="00414DC9" w:rsidRPr="00E51032" w:rsidTr="005E2791"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Читатели старшего звена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14DC9" w:rsidRPr="00E51032" w:rsidTr="005E2791"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Читатели-педагоги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414DC9" w:rsidRPr="00E51032" w:rsidTr="005E2791"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Другие читатели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0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Default="00414DC9" w:rsidP="005E279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14DC9" w:rsidRPr="00E51032" w:rsidTr="005E2791">
        <w:tc>
          <w:tcPr>
            <w:tcW w:w="37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10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20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Default="00414DC9" w:rsidP="005E279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349</w:t>
            </w:r>
          </w:p>
        </w:tc>
      </w:tr>
    </w:tbl>
    <w:p w:rsidR="00414DC9" w:rsidRPr="00E51032" w:rsidRDefault="00414DC9" w:rsidP="00414DC9">
      <w:pPr>
        <w:pStyle w:val="a5"/>
        <w:ind w:firstLine="567"/>
        <w:rPr>
          <w:b/>
          <w:bCs/>
          <w:sz w:val="28"/>
          <w:szCs w:val="28"/>
        </w:rPr>
      </w:pPr>
      <w:r w:rsidRPr="00E51032">
        <w:rPr>
          <w:b/>
          <w:bCs/>
          <w:sz w:val="28"/>
          <w:szCs w:val="28"/>
        </w:rPr>
        <w:br w:type="textWrapping" w:clear="all"/>
      </w:r>
    </w:p>
    <w:p w:rsidR="00414DC9" w:rsidRPr="00E51032" w:rsidRDefault="00414DC9" w:rsidP="00414DC9">
      <w:pPr>
        <w:pStyle w:val="a5"/>
        <w:ind w:firstLine="567"/>
        <w:rPr>
          <w:sz w:val="28"/>
          <w:szCs w:val="28"/>
        </w:rPr>
      </w:pPr>
      <w:r w:rsidRPr="00E51032">
        <w:rPr>
          <w:b/>
          <w:bCs/>
          <w:sz w:val="28"/>
          <w:szCs w:val="28"/>
        </w:rPr>
        <w:t xml:space="preserve">Вывод: </w:t>
      </w:r>
      <w:r w:rsidRPr="00E51032">
        <w:rPr>
          <w:sz w:val="28"/>
          <w:szCs w:val="28"/>
        </w:rPr>
        <w:t xml:space="preserve">  Общее количество читателей незначительно  убавилось  в 202</w:t>
      </w:r>
      <w:r>
        <w:rPr>
          <w:sz w:val="28"/>
          <w:szCs w:val="28"/>
        </w:rPr>
        <w:t>3</w:t>
      </w:r>
      <w:r w:rsidRPr="00E51032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E51032">
        <w:rPr>
          <w:sz w:val="28"/>
          <w:szCs w:val="28"/>
        </w:rPr>
        <w:t xml:space="preserve"> учебном году.   Это</w:t>
      </w:r>
      <w:r w:rsidRPr="00E51032">
        <w:rPr>
          <w:b/>
          <w:bCs/>
          <w:i/>
          <w:iCs/>
          <w:sz w:val="28"/>
          <w:szCs w:val="28"/>
        </w:rPr>
        <w:t xml:space="preserve"> </w:t>
      </w:r>
      <w:r w:rsidRPr="00E51032">
        <w:rPr>
          <w:sz w:val="28"/>
          <w:szCs w:val="28"/>
        </w:rPr>
        <w:t>объясняется   изменением количества учащихся в образовательном учреждении .</w:t>
      </w:r>
    </w:p>
    <w:p w:rsidR="00414DC9" w:rsidRPr="00E51032" w:rsidRDefault="00414DC9" w:rsidP="00414DC9">
      <w:pPr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>Особенно активно библиотеку посещали  учащиеся 1-х, 2-х, 3-х, 4-х, 5-х,   9-х, 10-х, 11-х классов. Для учащихся 1 класса  была организована экскурсия-путешествие в школьную библиотеку «Посвящение в читатели»</w:t>
      </w:r>
    </w:p>
    <w:p w:rsidR="00414DC9" w:rsidRPr="00E51032" w:rsidRDefault="00414DC9" w:rsidP="00414D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 xml:space="preserve">Учащиеся берут книги как по школьной программе, так и мировой фонд художественной литературы. При выдаче книг проводились рекомендательные беседы и беседы о прочитанном, а также рекламные беседы о новых изданиях, поступивших в библиотеку. С вновь записавшимися читателями проводились беседы о правилах поведения в библиотеке, правилах обращения с книгой. В фонде недостаточно  художественной литературы и периодических изданий для читателей подросткового возраста. Этим и объясняется нестабильная  посещаемость библиотеки учащимися   6-х, 7-х, 8-х классов. </w:t>
      </w:r>
    </w:p>
    <w:p w:rsidR="00414DC9" w:rsidRPr="00E51032" w:rsidRDefault="00414DC9" w:rsidP="00414DC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 xml:space="preserve">  </w:t>
      </w:r>
      <w:r w:rsidRPr="00E5103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</w:p>
    <w:p w:rsidR="00414DC9" w:rsidRPr="00E51032" w:rsidRDefault="00414DC9" w:rsidP="00414DC9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b/>
          <w:bCs/>
          <w:sz w:val="28"/>
          <w:szCs w:val="28"/>
        </w:rPr>
        <w:t>Основные показатели работы библиотеки</w:t>
      </w:r>
    </w:p>
    <w:p w:rsidR="00414DC9" w:rsidRPr="00E51032" w:rsidRDefault="00414DC9" w:rsidP="00414DC9">
      <w:pPr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tbl>
      <w:tblPr>
        <w:tblW w:w="1006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19"/>
        <w:gridCol w:w="1681"/>
        <w:gridCol w:w="1681"/>
        <w:gridCol w:w="1681"/>
      </w:tblGrid>
      <w:tr w:rsidR="00414DC9" w:rsidRPr="00E51032" w:rsidTr="005E2791">
        <w:tc>
          <w:tcPr>
            <w:tcW w:w="50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2021-2022 уч.год</w:t>
            </w:r>
          </w:p>
        </w:tc>
        <w:tc>
          <w:tcPr>
            <w:tcW w:w="1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2022-2023 уч.год</w:t>
            </w:r>
          </w:p>
        </w:tc>
        <w:tc>
          <w:tcPr>
            <w:tcW w:w="1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 учебный год</w:t>
            </w:r>
          </w:p>
        </w:tc>
      </w:tr>
      <w:tr w:rsidR="00414DC9" w:rsidRPr="00E51032" w:rsidTr="005E2791">
        <w:tc>
          <w:tcPr>
            <w:tcW w:w="5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Книговыдача основного фонда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958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</w:tr>
      <w:tr w:rsidR="00414DC9" w:rsidRPr="00E51032" w:rsidTr="005E2791">
        <w:tc>
          <w:tcPr>
            <w:tcW w:w="5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Обеспеченность основным фондом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14DC9" w:rsidRPr="00E51032" w:rsidTr="005E2791">
        <w:tc>
          <w:tcPr>
            <w:tcW w:w="5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Обеспеченность педагогической, психологической и методической литературой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414DC9" w:rsidRPr="00E51032" w:rsidTr="005E2791">
        <w:tc>
          <w:tcPr>
            <w:tcW w:w="5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Обеспеченность справочной литературой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414DC9" w:rsidRPr="00E51032" w:rsidTr="005E2791">
        <w:tc>
          <w:tcPr>
            <w:tcW w:w="5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Обеспеченность фондом на нетрадиционных носителях информации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4DC9" w:rsidRPr="00E51032" w:rsidTr="005E2791">
        <w:tc>
          <w:tcPr>
            <w:tcW w:w="5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Посещаемость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414DC9" w:rsidRPr="00E51032" w:rsidTr="005E2791">
        <w:tc>
          <w:tcPr>
            <w:tcW w:w="5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Читаемость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14DC9" w:rsidRPr="00E51032" w:rsidRDefault="00414DC9" w:rsidP="00414DC9">
      <w:pPr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4DC9" w:rsidRPr="00E51032" w:rsidRDefault="00414DC9" w:rsidP="00414DC9">
      <w:pPr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 xml:space="preserve">    </w:t>
      </w:r>
      <w:r w:rsidRPr="00E51032">
        <w:rPr>
          <w:rFonts w:ascii="Times New Roman" w:hAnsi="Times New Roman" w:cs="Times New Roman"/>
          <w:b/>
          <w:bCs/>
          <w:sz w:val="28"/>
          <w:szCs w:val="28"/>
        </w:rPr>
        <w:t xml:space="preserve"> Вывод: </w:t>
      </w:r>
      <w:r w:rsidRPr="00E51032">
        <w:rPr>
          <w:rFonts w:ascii="Times New Roman" w:hAnsi="Times New Roman" w:cs="Times New Roman"/>
          <w:sz w:val="28"/>
          <w:szCs w:val="28"/>
        </w:rPr>
        <w:t xml:space="preserve">Книговыдача </w:t>
      </w:r>
      <w:r>
        <w:rPr>
          <w:rFonts w:ascii="Times New Roman" w:hAnsi="Times New Roman" w:cs="Times New Roman"/>
          <w:sz w:val="28"/>
          <w:szCs w:val="28"/>
        </w:rPr>
        <w:t>уменьшилась в 2023-2024  учебном году.</w:t>
      </w:r>
      <w:r w:rsidRPr="00E510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1032">
        <w:rPr>
          <w:rFonts w:ascii="Times New Roman" w:hAnsi="Times New Roman" w:cs="Times New Roman"/>
          <w:sz w:val="28"/>
          <w:szCs w:val="28"/>
        </w:rPr>
        <w:t>Обеспеченность педагогической, психологической, методической литературой снизилась вследствие того, что провод</w:t>
      </w:r>
      <w:r>
        <w:rPr>
          <w:rFonts w:ascii="Times New Roman" w:hAnsi="Times New Roman" w:cs="Times New Roman"/>
          <w:sz w:val="28"/>
          <w:szCs w:val="28"/>
        </w:rPr>
        <w:t xml:space="preserve">илось </w:t>
      </w:r>
      <w:r w:rsidRPr="00E51032">
        <w:rPr>
          <w:rFonts w:ascii="Times New Roman" w:hAnsi="Times New Roman" w:cs="Times New Roman"/>
          <w:sz w:val="28"/>
          <w:szCs w:val="28"/>
        </w:rPr>
        <w:t xml:space="preserve"> списание литературы. </w:t>
      </w:r>
    </w:p>
    <w:p w:rsidR="00414DC9" w:rsidRPr="00E51032" w:rsidRDefault="00414DC9" w:rsidP="00414DC9">
      <w:pPr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5103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414DC9" w:rsidRPr="00E51032" w:rsidRDefault="00414DC9" w:rsidP="00414DC9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032">
        <w:rPr>
          <w:rFonts w:ascii="Times New Roman" w:hAnsi="Times New Roman" w:cs="Times New Roman"/>
          <w:b/>
          <w:bCs/>
          <w:sz w:val="28"/>
          <w:szCs w:val="28"/>
        </w:rPr>
        <w:t>Работа с библиотечным фондом</w:t>
      </w:r>
    </w:p>
    <w:p w:rsidR="00414DC9" w:rsidRPr="00E51032" w:rsidRDefault="00414DC9" w:rsidP="00414DC9">
      <w:pPr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0"/>
        <w:gridCol w:w="1607"/>
        <w:gridCol w:w="1607"/>
        <w:gridCol w:w="1607"/>
      </w:tblGrid>
      <w:tr w:rsidR="00414DC9" w:rsidRPr="00E51032" w:rsidTr="005E2791">
        <w:tc>
          <w:tcPr>
            <w:tcW w:w="5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Количество поступившей за год литературы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</w:tr>
      <w:tr w:rsidR="00414DC9" w:rsidRPr="00E51032" w:rsidTr="005E2791">
        <w:tc>
          <w:tcPr>
            <w:tcW w:w="5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учебники 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414DC9" w:rsidRPr="00E51032" w:rsidTr="005E2791">
        <w:tc>
          <w:tcPr>
            <w:tcW w:w="5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В том числе основной фонд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14DC9" w:rsidRPr="00E51032" w:rsidTr="005E2791">
        <w:tc>
          <w:tcPr>
            <w:tcW w:w="5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наименований выписываемой периодики 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4DC9" w:rsidRPr="00E51032" w:rsidTr="005E2791">
        <w:tc>
          <w:tcPr>
            <w:tcW w:w="5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Количество книг, подаренных читателями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414DC9" w:rsidRPr="00E51032" w:rsidTr="005E2791">
        <w:tc>
          <w:tcPr>
            <w:tcW w:w="5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Количество списанной за год литературы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1951</w:t>
            </w:r>
          </w:p>
        </w:tc>
      </w:tr>
      <w:tr w:rsidR="00414DC9" w:rsidRPr="00E51032" w:rsidTr="005E2791">
        <w:tc>
          <w:tcPr>
            <w:tcW w:w="5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В том числе учебники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</w:tr>
      <w:tr w:rsidR="00414DC9" w:rsidRPr="00E51032" w:rsidTr="005E2791">
        <w:tc>
          <w:tcPr>
            <w:tcW w:w="50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В том числе основной фонд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1171</w:t>
            </w:r>
          </w:p>
        </w:tc>
      </w:tr>
    </w:tbl>
    <w:p w:rsidR="00414DC9" w:rsidRPr="00E51032" w:rsidRDefault="00414DC9" w:rsidP="00414DC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14DC9" w:rsidRPr="00E51032" w:rsidRDefault="00414DC9" w:rsidP="00414DC9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E51032"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p w:rsidR="00414DC9" w:rsidRPr="00E51032" w:rsidRDefault="00414DC9" w:rsidP="00414D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 xml:space="preserve"> Количество поступивших учебников самым высоким было  в 2021 году.</w:t>
      </w:r>
    </w:p>
    <w:p w:rsidR="00414DC9" w:rsidRPr="00E51032" w:rsidRDefault="00414DC9" w:rsidP="00414DC9">
      <w:pPr>
        <w:jc w:val="both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 xml:space="preserve">Пополнение основного фонда происходит, в основном, за счет книг, подаренных читателями (неоднократно объявлялись акции «Подари книгу школьной библиотеке»), выпускниками.       </w:t>
      </w:r>
    </w:p>
    <w:p w:rsidR="00414DC9" w:rsidRPr="00E51032" w:rsidRDefault="00414DC9" w:rsidP="00414DC9">
      <w:pPr>
        <w:jc w:val="both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 xml:space="preserve">В первом полугодии  учебного года  производится прием и техническая обработка учебной и методической литературы. </w:t>
      </w:r>
    </w:p>
    <w:p w:rsidR="00414DC9" w:rsidRPr="00E51032" w:rsidRDefault="00414DC9" w:rsidP="00414DC9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 xml:space="preserve">Проводится  работа по комплектованию учебной литературы на следующий учебный  год, оформление заказа  учебников. </w:t>
      </w:r>
    </w:p>
    <w:p w:rsidR="00414DC9" w:rsidRPr="00E51032" w:rsidRDefault="00414DC9" w:rsidP="00414DC9">
      <w:pPr>
        <w:pStyle w:val="a0"/>
        <w:jc w:val="both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 xml:space="preserve"> В течение года, по мере поступления, производился прием и техническая обработка новой учебной, методической и художественной литературы.</w:t>
      </w:r>
    </w:p>
    <w:p w:rsidR="00414DC9" w:rsidRPr="00E51032" w:rsidRDefault="00414DC9" w:rsidP="00414DC9">
      <w:pPr>
        <w:pStyle w:val="a7"/>
        <w:spacing w:before="0" w:beforeAutospacing="0" w:after="0" w:afterAutospacing="0" w:line="276" w:lineRule="auto"/>
        <w:ind w:firstLine="482"/>
        <w:jc w:val="both"/>
        <w:rPr>
          <w:b/>
          <w:sz w:val="28"/>
          <w:szCs w:val="28"/>
        </w:rPr>
      </w:pPr>
      <w:r w:rsidRPr="00E51032">
        <w:rPr>
          <w:b/>
          <w:sz w:val="28"/>
          <w:szCs w:val="28"/>
        </w:rPr>
        <w:t>Работа по профилактике экстремизма и терроризма</w:t>
      </w:r>
    </w:p>
    <w:p w:rsidR="00414DC9" w:rsidRPr="00E51032" w:rsidRDefault="00414DC9" w:rsidP="00414DC9">
      <w:pPr>
        <w:ind w:firstLine="48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>Согласно приказу «</w:t>
      </w:r>
      <w:r w:rsidRPr="00E51032">
        <w:rPr>
          <w:rFonts w:ascii="Times New Roman" w:hAnsi="Times New Roman" w:cs="Times New Roman"/>
          <w:bCs/>
          <w:sz w:val="28"/>
          <w:szCs w:val="28"/>
        </w:rPr>
        <w:t xml:space="preserve">О работе с документами, включенными в «Федеральный список экстремистских материалов» не реже 1 раза в месяц в школьной библиотеке проводится сверка библиотечного фонда и электронных каталогов художественной и учебной литературы на предмет наличия изданий, включенных в «список экстремистских материалов». </w:t>
      </w:r>
    </w:p>
    <w:p w:rsidR="00414DC9" w:rsidRDefault="00414DC9" w:rsidP="00414DC9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DC9" w:rsidRPr="00E51032" w:rsidRDefault="00414DC9" w:rsidP="00414DC9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1032">
        <w:rPr>
          <w:rFonts w:ascii="Times New Roman" w:hAnsi="Times New Roman" w:cs="Times New Roman"/>
          <w:b/>
          <w:bCs/>
          <w:sz w:val="28"/>
          <w:szCs w:val="28"/>
        </w:rPr>
        <w:t>Массовая работа</w:t>
      </w:r>
    </w:p>
    <w:p w:rsidR="00414DC9" w:rsidRPr="00E51032" w:rsidRDefault="00414DC9" w:rsidP="00414DC9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37"/>
        <w:gridCol w:w="1681"/>
        <w:gridCol w:w="1681"/>
        <w:gridCol w:w="1681"/>
      </w:tblGrid>
      <w:tr w:rsidR="00414DC9" w:rsidRPr="00E51032" w:rsidTr="005E2791">
        <w:tc>
          <w:tcPr>
            <w:tcW w:w="50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DC9" w:rsidRPr="00E51032" w:rsidRDefault="00414DC9" w:rsidP="005E2791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2021-2022 уч.год</w:t>
            </w:r>
          </w:p>
        </w:tc>
        <w:tc>
          <w:tcPr>
            <w:tcW w:w="1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2022-2023 уч.год</w:t>
            </w:r>
          </w:p>
        </w:tc>
        <w:tc>
          <w:tcPr>
            <w:tcW w:w="1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 уч.год</w:t>
            </w:r>
          </w:p>
        </w:tc>
      </w:tr>
      <w:tr w:rsidR="00414DC9" w:rsidRPr="00E51032" w:rsidTr="005E2791">
        <w:tc>
          <w:tcPr>
            <w:tcW w:w="5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DC9" w:rsidRPr="00E51032" w:rsidRDefault="00414DC9" w:rsidP="005E2791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Кол-во выставок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14DC9" w:rsidRPr="00E51032" w:rsidTr="005E2791">
        <w:tc>
          <w:tcPr>
            <w:tcW w:w="5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DC9" w:rsidRPr="00E51032" w:rsidRDefault="00414DC9" w:rsidP="005E2791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Кол-во библиотечных уроков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14DC9" w:rsidRPr="00E51032" w:rsidTr="005E2791">
        <w:tc>
          <w:tcPr>
            <w:tcW w:w="50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4DC9" w:rsidRPr="00E51032" w:rsidRDefault="00414DC9" w:rsidP="005E2791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Кол-во внеклассных мероприятий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4DC9" w:rsidRPr="00E51032" w:rsidRDefault="00414DC9" w:rsidP="005E2791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414DC9" w:rsidRPr="00E51032" w:rsidRDefault="00414DC9" w:rsidP="00414D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4DC9" w:rsidRPr="00E51032" w:rsidRDefault="00414DC9" w:rsidP="00414DC9">
      <w:pPr>
        <w:jc w:val="both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 xml:space="preserve">Для привлечения учащихся в библиотеку в библиотеке  оформлен «Библиотечный уголок», где ребята могут не только ознакомиться с литературным календарём, но и узнать интересные сведения о книгах, писателях, родном крае, разгадать кроссворды и ребусы, поиграть в библиографические игры. </w:t>
      </w:r>
    </w:p>
    <w:p w:rsidR="00414DC9" w:rsidRPr="00E51032" w:rsidRDefault="00414DC9" w:rsidP="00414DC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510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Работа с читателями</w:t>
      </w:r>
    </w:p>
    <w:p w:rsidR="00414DC9" w:rsidRPr="00E51032" w:rsidRDefault="00414DC9" w:rsidP="00414D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51032">
        <w:rPr>
          <w:rFonts w:ascii="Times New Roman" w:hAnsi="Times New Roman" w:cs="Times New Roman"/>
          <w:sz w:val="28"/>
          <w:szCs w:val="28"/>
          <w:lang w:eastAsia="ru-RU"/>
        </w:rPr>
        <w:t>В течение учебного года производилась выдача художественной литературы, изданий периодической печати учащимся и учителям. Учащиеся школы обеспечиваются учебной литературой в соответствии с УМК школы. Выполнение библиографических справок, помощь в написании рефератов, сообщений проводятся на протяжении учебного года, индивидуальные беседы помогают выявить и развить художественный вкус читателей.</w:t>
      </w:r>
    </w:p>
    <w:p w:rsidR="00414DC9" w:rsidRPr="00E51032" w:rsidRDefault="00414DC9" w:rsidP="00414DC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E51032">
        <w:rPr>
          <w:rFonts w:ascii="Times New Roman" w:hAnsi="Times New Roman" w:cs="Times New Roman"/>
          <w:sz w:val="28"/>
          <w:szCs w:val="28"/>
          <w:lang w:eastAsia="ru-RU"/>
        </w:rPr>
        <w:t xml:space="preserve">Классные руководители оказывали в течение года большую помощь в организации уроков информационной культуры. </w:t>
      </w:r>
    </w:p>
    <w:p w:rsidR="00414DC9" w:rsidRPr="00E51032" w:rsidRDefault="00414DC9" w:rsidP="00414DC9">
      <w:pPr>
        <w:pStyle w:val="a7"/>
        <w:spacing w:before="0" w:beforeAutospacing="0" w:after="0" w:afterAutospacing="0" w:line="276" w:lineRule="auto"/>
        <w:ind w:firstLine="482"/>
        <w:jc w:val="both"/>
        <w:rPr>
          <w:b/>
          <w:sz w:val="28"/>
          <w:szCs w:val="28"/>
        </w:rPr>
      </w:pPr>
      <w:r w:rsidRPr="00E51032">
        <w:rPr>
          <w:b/>
          <w:sz w:val="28"/>
          <w:szCs w:val="28"/>
        </w:rPr>
        <w:t>Участие в мероприятиях</w:t>
      </w:r>
    </w:p>
    <w:p w:rsidR="00414DC9" w:rsidRPr="00E51032" w:rsidRDefault="00414DC9" w:rsidP="00414DC9">
      <w:pPr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>В течении учебного года под руководством школьного библиотекаря учащиеся школы принимали участие в мероприятиях разного уровня не только в школьных, но также в муниципальных.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"/>
        <w:gridCol w:w="3453"/>
        <w:gridCol w:w="1845"/>
        <w:gridCol w:w="1386"/>
        <w:gridCol w:w="1623"/>
      </w:tblGrid>
      <w:tr w:rsidR="00414DC9" w:rsidRPr="00E51032" w:rsidTr="005E2791">
        <w:trPr>
          <w:trHeight w:val="1039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9" w:rsidRPr="00E51032" w:rsidRDefault="00414DC9" w:rsidP="005E2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C9" w:rsidRPr="00E51032" w:rsidRDefault="00414DC9" w:rsidP="005E2791">
            <w:pPr>
              <w:ind w:right="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чтецов «Живая классика»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C9" w:rsidRPr="00E51032" w:rsidRDefault="00414DC9" w:rsidP="005E279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этап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9" w:rsidRPr="00E51032" w:rsidRDefault="00414DC9" w:rsidP="005E2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Леденев 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а класс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9" w:rsidRPr="00E51032" w:rsidRDefault="00414DC9" w:rsidP="005E2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414DC9" w:rsidRPr="00E51032" w:rsidTr="005E2791">
        <w:trPr>
          <w:trHeight w:val="1051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9" w:rsidRPr="00E51032" w:rsidRDefault="00414DC9" w:rsidP="005E2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C9" w:rsidRPr="00E51032" w:rsidRDefault="00414DC9" w:rsidP="005E2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чтецов «Живая классика»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C9" w:rsidRPr="00E51032" w:rsidRDefault="00414DC9" w:rsidP="005E279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9" w:rsidRPr="00E51032" w:rsidRDefault="00414DC9" w:rsidP="005E2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Квернадзе Георгий,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а класс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C9" w:rsidRPr="00E51032" w:rsidRDefault="00414DC9" w:rsidP="005E2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03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</w:tbl>
    <w:p w:rsidR="00414DC9" w:rsidRPr="00E51032" w:rsidRDefault="00414DC9" w:rsidP="00414DC9">
      <w:pPr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E51032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</w:t>
      </w:r>
    </w:p>
    <w:p w:rsidR="00414DC9" w:rsidRPr="00E51032" w:rsidRDefault="00414DC9" w:rsidP="00414DC9">
      <w:pPr>
        <w:pStyle w:val="a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10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родителями</w:t>
      </w:r>
    </w:p>
    <w:p w:rsidR="00414DC9" w:rsidRPr="00E51032" w:rsidRDefault="00414DC9" w:rsidP="00414DC9">
      <w:pPr>
        <w:pStyle w:val="a0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 xml:space="preserve">Предоставлялась  учебная и художественная литература, способствующая самообразованию. </w:t>
      </w:r>
    </w:p>
    <w:p w:rsidR="00414DC9" w:rsidRPr="00E51032" w:rsidRDefault="00414DC9" w:rsidP="00414DC9">
      <w:pPr>
        <w:pStyle w:val="a0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 xml:space="preserve">Проводилось индивидуальное информирование родителей об обеспеченности учебной литературой. </w:t>
      </w:r>
    </w:p>
    <w:p w:rsidR="00414DC9" w:rsidRPr="00E51032" w:rsidRDefault="00414DC9" w:rsidP="00414DC9">
      <w:pPr>
        <w:pStyle w:val="a0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 xml:space="preserve">Проводились беседы при выдаче учебников по их сохранности и бережному отношению. </w:t>
      </w:r>
    </w:p>
    <w:p w:rsidR="00414DC9" w:rsidRPr="00E51032" w:rsidRDefault="00414DC9" w:rsidP="00414DC9">
      <w:pPr>
        <w:pStyle w:val="a0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 xml:space="preserve">Беседы об ответственности за утерянную учебную или художественную литературу. </w:t>
      </w:r>
    </w:p>
    <w:p w:rsidR="00414DC9" w:rsidRPr="00E51032" w:rsidRDefault="00414DC9" w:rsidP="00414DC9">
      <w:pPr>
        <w:pStyle w:val="a0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 xml:space="preserve">Рекомендательные беседы по выбору художественной литературы в соответствии  с возрастной категорией. </w:t>
      </w:r>
    </w:p>
    <w:p w:rsidR="00414DC9" w:rsidRPr="00E51032" w:rsidRDefault="00414DC9" w:rsidP="00414DC9">
      <w:pPr>
        <w:pStyle w:val="a0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>Индивидуальное информирование родителей о посещаемости библиотеки</w:t>
      </w:r>
    </w:p>
    <w:p w:rsidR="00414DC9" w:rsidRPr="00E51032" w:rsidRDefault="00414DC9" w:rsidP="00414DC9">
      <w:pPr>
        <w:ind w:left="42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51032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Повышение квалификации</w:t>
      </w:r>
    </w:p>
    <w:p w:rsidR="00414DC9" w:rsidRPr="00E51032" w:rsidRDefault="00414DC9" w:rsidP="00414DC9">
      <w:pPr>
        <w:ind w:left="424"/>
        <w:rPr>
          <w:rFonts w:ascii="Times New Roman" w:hAnsi="Times New Roman" w:cs="Times New Roman"/>
          <w:sz w:val="28"/>
          <w:szCs w:val="28"/>
          <w:lang w:eastAsia="ru-RU"/>
        </w:rPr>
      </w:pPr>
      <w:r w:rsidRPr="00E51032">
        <w:rPr>
          <w:rFonts w:ascii="Times New Roman" w:hAnsi="Times New Roman" w:cs="Times New Roman"/>
          <w:sz w:val="28"/>
          <w:szCs w:val="28"/>
          <w:lang w:eastAsia="ru-RU"/>
        </w:rPr>
        <w:t>В течение всего учебного года занималась самообразованием, посещала семинары районного методического объединения библиотекарей, вебинары.</w:t>
      </w:r>
    </w:p>
    <w:p w:rsidR="00414DC9" w:rsidRPr="00E51032" w:rsidRDefault="00414DC9" w:rsidP="00414DC9">
      <w:pPr>
        <w:pStyle w:val="a0"/>
        <w:tabs>
          <w:tab w:val="left" w:pos="0"/>
        </w:tabs>
        <w:ind w:left="707"/>
        <w:jc w:val="both"/>
        <w:rPr>
          <w:rFonts w:ascii="Times New Roman" w:hAnsi="Times New Roman" w:cs="Times New Roman"/>
          <w:sz w:val="28"/>
          <w:szCs w:val="28"/>
        </w:rPr>
      </w:pPr>
    </w:p>
    <w:p w:rsidR="00414DC9" w:rsidRPr="00E51032" w:rsidRDefault="00414DC9" w:rsidP="00414DC9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032">
        <w:rPr>
          <w:rFonts w:ascii="Times New Roman" w:hAnsi="Times New Roman" w:cs="Times New Roman"/>
          <w:b/>
          <w:sz w:val="28"/>
          <w:szCs w:val="28"/>
        </w:rPr>
        <w:t>Общие выводы</w:t>
      </w:r>
    </w:p>
    <w:p w:rsidR="00414DC9" w:rsidRPr="00E51032" w:rsidRDefault="00414DC9" w:rsidP="00414DC9">
      <w:pPr>
        <w:jc w:val="both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 xml:space="preserve">      Школьная библиотека играет важнейшую роль в достижении  целей образования и задач школы.  Образовательной частью работы школьной библиотеки является обучение детей навыкам  работы с информацией. Личностно-ориентированная педагогика предполагает  наличие для обучающихся, педагогов и родителей фонда художественной, методической и учебной литературы для креативного развития всех пользователей  школьной библиотеки. Но, к сожалению, качественный состав основного фонда не совсем соответствует современным требованиям образовательно-воспитательного процесса. Недостаточно современной детской, познавательной литературы, научно-популярной литературы  по здоровому образу жизни, выбору профессии, спорту для младшего и среднего школьного возраста. </w:t>
      </w:r>
    </w:p>
    <w:p w:rsidR="00414DC9" w:rsidRPr="00E51032" w:rsidRDefault="00414DC9" w:rsidP="00414DC9">
      <w:pPr>
        <w:jc w:val="both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 xml:space="preserve">      Учебный фонд комплектуется согласно школьным программам по Федеральному перечню учебников, рекомендованных (допущенных) Министерством образования и науки РФ к использованию в образовательном процессе школы. Часть недостающих учебников используется из областного и районного обменного фондов. Излишки учебной литературы передаются в районный обменный фонд. </w:t>
      </w:r>
    </w:p>
    <w:p w:rsidR="00414DC9" w:rsidRPr="00E51032" w:rsidRDefault="00414DC9" w:rsidP="00414DC9">
      <w:pPr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DC9" w:rsidRPr="00E51032" w:rsidRDefault="00414DC9" w:rsidP="00414DC9">
      <w:pPr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>На основании проведённого анализа можно определить следующие</w:t>
      </w:r>
      <w:r w:rsidRPr="00E51032">
        <w:rPr>
          <w:rFonts w:ascii="Times New Roman" w:hAnsi="Times New Roman" w:cs="Times New Roman"/>
          <w:b/>
          <w:sz w:val="28"/>
          <w:szCs w:val="28"/>
        </w:rPr>
        <w:t xml:space="preserve"> задачи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51032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5103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E51032">
        <w:rPr>
          <w:rFonts w:ascii="Times New Roman" w:hAnsi="Times New Roman" w:cs="Times New Roman"/>
          <w:sz w:val="28"/>
          <w:szCs w:val="28"/>
        </w:rPr>
        <w:t>:</w:t>
      </w:r>
    </w:p>
    <w:p w:rsidR="00414DC9" w:rsidRPr="00E51032" w:rsidRDefault="00414DC9" w:rsidP="00414DC9">
      <w:pPr>
        <w:spacing w:before="30" w:after="3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10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E51032">
        <w:rPr>
          <w:rFonts w:ascii="Times New Roman" w:hAnsi="Times New Roman" w:cs="Times New Roman"/>
          <w:bCs/>
          <w:color w:val="000000"/>
          <w:sz w:val="28"/>
          <w:szCs w:val="28"/>
        </w:rPr>
        <w:t>.Продолжить работу по повышению читательской грамотности  в среднем звене.</w:t>
      </w:r>
    </w:p>
    <w:p w:rsidR="00414DC9" w:rsidRPr="00E51032" w:rsidRDefault="00414DC9" w:rsidP="00414D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E51032">
        <w:rPr>
          <w:rFonts w:ascii="Times New Roman" w:hAnsi="Times New Roman" w:cs="Times New Roman"/>
          <w:bCs/>
          <w:color w:val="000000"/>
          <w:sz w:val="28"/>
          <w:szCs w:val="28"/>
        </w:rPr>
        <w:t>.Продолжить работу над повышением качества и доступности информации,  качеством обслуживания пользователей, оказывать всестороннюю п</w:t>
      </w:r>
      <w:r w:rsidRPr="00E51032">
        <w:rPr>
          <w:rFonts w:ascii="Times New Roman" w:hAnsi="Times New Roman" w:cs="Times New Roman"/>
          <w:sz w:val="28"/>
          <w:szCs w:val="28"/>
        </w:rPr>
        <w:t>омощь педагогическому коллективу в формировании духовной и творческой личности учащихся.</w:t>
      </w:r>
    </w:p>
    <w:p w:rsidR="00414DC9" w:rsidRPr="00E51032" w:rsidRDefault="00414DC9" w:rsidP="00414D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51032">
        <w:rPr>
          <w:rFonts w:ascii="Times New Roman" w:hAnsi="Times New Roman" w:cs="Times New Roman"/>
          <w:sz w:val="28"/>
          <w:szCs w:val="28"/>
        </w:rPr>
        <w:t>.Формировать у читателей навыки независимого библиотечного пользователя: обучать пользованию книгой и другими носителями информации, поиску, отбору и критической оценке информации.</w:t>
      </w:r>
    </w:p>
    <w:p w:rsidR="00414DC9" w:rsidRPr="00E51032" w:rsidRDefault="00414DC9" w:rsidP="00414DC9">
      <w:pPr>
        <w:numPr>
          <w:ilvl w:val="2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>Совершенствовать традиционные и осваивать новые библиотечные технологии.</w:t>
      </w:r>
    </w:p>
    <w:p w:rsidR="00414DC9" w:rsidRPr="00E51032" w:rsidRDefault="00414DC9" w:rsidP="00414DC9">
      <w:pPr>
        <w:numPr>
          <w:ilvl w:val="2"/>
          <w:numId w:val="3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>Продолжить работу по накоплению ресурсов медиатеки.</w:t>
      </w:r>
    </w:p>
    <w:p w:rsidR="00414DC9" w:rsidRPr="00E51032" w:rsidRDefault="00414DC9" w:rsidP="00414DC9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14DC9" w:rsidRPr="00E51032" w:rsidRDefault="00414DC9" w:rsidP="00414DC9">
      <w:pPr>
        <w:ind w:left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1032">
        <w:rPr>
          <w:rFonts w:ascii="Times New Roman" w:hAnsi="Times New Roman" w:cs="Times New Roman"/>
          <w:b/>
          <w:sz w:val="28"/>
          <w:szCs w:val="28"/>
        </w:rPr>
        <w:t>Библиотекарь МОАУ «Покровская СОШ»    Гришина М.А.</w:t>
      </w:r>
    </w:p>
    <w:p w:rsidR="00414DC9" w:rsidRPr="00E51032" w:rsidRDefault="00414DC9" w:rsidP="00414DC9">
      <w:pPr>
        <w:spacing w:before="28" w:after="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0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4DC9" w:rsidRPr="00E51032" w:rsidRDefault="00414DC9" w:rsidP="00414DC9">
      <w:pPr>
        <w:spacing w:before="28" w:after="28"/>
        <w:jc w:val="both"/>
        <w:rPr>
          <w:rFonts w:ascii="Times New Roman" w:hAnsi="Times New Roman" w:cs="Times New Roman"/>
          <w:sz w:val="28"/>
          <w:szCs w:val="28"/>
        </w:rPr>
      </w:pPr>
    </w:p>
    <w:p w:rsidR="00414DC9" w:rsidRPr="00E51032" w:rsidRDefault="00414DC9" w:rsidP="00414DC9">
      <w:pPr>
        <w:spacing w:before="28" w:after="28"/>
        <w:jc w:val="both"/>
        <w:rPr>
          <w:rFonts w:ascii="Times New Roman" w:hAnsi="Times New Roman" w:cs="Times New Roman"/>
          <w:sz w:val="28"/>
          <w:szCs w:val="28"/>
        </w:rPr>
      </w:pPr>
      <w:r w:rsidRPr="00E51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DC9" w:rsidRPr="00E51032" w:rsidRDefault="00414DC9" w:rsidP="00414DC9">
      <w:pPr>
        <w:rPr>
          <w:rFonts w:ascii="Times New Roman" w:hAnsi="Times New Roman" w:cs="Times New Roman"/>
          <w:sz w:val="28"/>
          <w:szCs w:val="28"/>
        </w:rPr>
      </w:pPr>
    </w:p>
    <w:p w:rsidR="00414DC9" w:rsidRPr="00E51032" w:rsidRDefault="00414DC9" w:rsidP="00414DC9">
      <w:pPr>
        <w:rPr>
          <w:rFonts w:ascii="Times New Roman" w:hAnsi="Times New Roman" w:cs="Times New Roman"/>
          <w:sz w:val="28"/>
          <w:szCs w:val="28"/>
        </w:rPr>
      </w:pPr>
    </w:p>
    <w:p w:rsidR="00414DC9" w:rsidRDefault="00414DC9"/>
    <w:sectPr w:rsidR="0041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C440859"/>
    <w:multiLevelType w:val="hybridMultilevel"/>
    <w:tmpl w:val="38FEB5D2"/>
    <w:lvl w:ilvl="0" w:tplc="E8FCB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90126750">
    <w:abstractNumId w:val="0"/>
  </w:num>
  <w:num w:numId="2" w16cid:durableId="749353520">
    <w:abstractNumId w:val="1"/>
  </w:num>
  <w:num w:numId="3" w16cid:durableId="685521460">
    <w:abstractNumId w:val="2"/>
  </w:num>
  <w:num w:numId="4" w16cid:durableId="1779324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C9"/>
    <w:rsid w:val="0041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5B156-C559-4956-9357-7A68C262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DC9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  <w14:ligatures w14:val="none"/>
    </w:rPr>
  </w:style>
  <w:style w:type="paragraph" w:styleId="1">
    <w:name w:val="heading 1"/>
    <w:basedOn w:val="a"/>
    <w:next w:val="a0"/>
    <w:link w:val="10"/>
    <w:qFormat/>
    <w:rsid w:val="00414DC9"/>
    <w:pPr>
      <w:widowControl/>
      <w:numPr>
        <w:numId w:val="1"/>
      </w:numPr>
      <w:spacing w:before="280" w:after="280"/>
      <w:outlineLvl w:val="0"/>
    </w:pPr>
    <w:rPr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DC9"/>
    <w:rPr>
      <w:rFonts w:ascii="Liberation Serif" w:eastAsia="DejaVu Sans" w:hAnsi="Liberation Serif" w:cs="DejaVu Sans"/>
      <w:b/>
      <w:bCs/>
      <w:kern w:val="1"/>
      <w:sz w:val="48"/>
      <w:szCs w:val="48"/>
      <w:lang w:eastAsia="hi-IN" w:bidi="hi-IN"/>
      <w14:ligatures w14:val="none"/>
    </w:rPr>
  </w:style>
  <w:style w:type="paragraph" w:styleId="a0">
    <w:name w:val="Body Text"/>
    <w:basedOn w:val="a"/>
    <w:link w:val="a4"/>
    <w:rsid w:val="00414DC9"/>
    <w:pPr>
      <w:spacing w:after="120"/>
    </w:pPr>
  </w:style>
  <w:style w:type="character" w:customStyle="1" w:styleId="a4">
    <w:name w:val="Основной текст Знак"/>
    <w:basedOn w:val="a1"/>
    <w:link w:val="a0"/>
    <w:rsid w:val="00414DC9"/>
    <w:rPr>
      <w:rFonts w:ascii="Liberation Serif" w:eastAsia="DejaVu Sans" w:hAnsi="Liberation Serif" w:cs="DejaVu Sans"/>
      <w:kern w:val="1"/>
      <w:sz w:val="24"/>
      <w:szCs w:val="24"/>
      <w:lang w:eastAsia="hi-IN" w:bidi="hi-IN"/>
      <w14:ligatures w14:val="none"/>
    </w:rPr>
  </w:style>
  <w:style w:type="paragraph" w:styleId="a5">
    <w:name w:val="No Spacing"/>
    <w:qFormat/>
    <w:rsid w:val="00414DC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a6">
    <w:name w:val="Содержимое таблицы"/>
    <w:basedOn w:val="a"/>
    <w:rsid w:val="00414DC9"/>
    <w:pPr>
      <w:suppressLineNumbers/>
    </w:pPr>
  </w:style>
  <w:style w:type="paragraph" w:customStyle="1" w:styleId="c0">
    <w:name w:val="c0"/>
    <w:basedOn w:val="a"/>
    <w:rsid w:val="00414DC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7">
    <w:name w:val="Normal (Web)"/>
    <w:basedOn w:val="a"/>
    <w:uiPriority w:val="99"/>
    <w:unhideWhenUsed/>
    <w:rsid w:val="00414DC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1869</Words>
  <Characters>10659</Characters>
  <Application>Microsoft Office Word</Application>
  <DocSecurity>0</DocSecurity>
  <Lines>88</Lines>
  <Paragraphs>25</Paragraphs>
  <ScaleCrop>false</ScaleCrop>
  <Company/>
  <LinksUpToDate>false</LinksUpToDate>
  <CharactersWithSpaces>12503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2024-06-25T06:50:00Z</dcterms:created>
  <dcterms:modified xsi:type="dcterms:W3CDTF">2024-06-25T06:50:00Z</dcterms:modified>
</cp:coreProperties>
</file>