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D6" w:rsidRDefault="007C68D6" w:rsidP="000A4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8D6" w:rsidRDefault="007C68D6" w:rsidP="007C68D6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7C68D6" w:rsidRDefault="000A44CC" w:rsidP="007C68D6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35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321A79">
        <w:rPr>
          <w:rFonts w:ascii="Times New Roman" w:hAnsi="Times New Roman" w:cs="Times New Roman"/>
          <w:b/>
          <w:sz w:val="28"/>
          <w:szCs w:val="28"/>
        </w:rPr>
        <w:t>мониторинга по проблемам</w:t>
      </w:r>
    </w:p>
    <w:p w:rsidR="007C68D6" w:rsidRDefault="007C68D6" w:rsidP="007C68D6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проявлений экстремистской направленности</w:t>
      </w:r>
    </w:p>
    <w:p w:rsidR="007C68D6" w:rsidRDefault="00321A79" w:rsidP="007C68D6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несовершеннолетних</w:t>
      </w:r>
    </w:p>
    <w:p w:rsidR="007C68D6" w:rsidRDefault="007C68D6" w:rsidP="007C68D6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учету профилактической работы</w:t>
      </w:r>
      <w:r w:rsidRPr="007C68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этой сфере</w:t>
      </w:r>
    </w:p>
    <w:p w:rsidR="000A44CC" w:rsidRPr="0037111E" w:rsidRDefault="007C68D6" w:rsidP="0037111E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21A79">
        <w:rPr>
          <w:rFonts w:ascii="Times New Roman" w:hAnsi="Times New Roman" w:cs="Times New Roman"/>
          <w:b/>
          <w:sz w:val="28"/>
          <w:szCs w:val="28"/>
        </w:rPr>
        <w:t xml:space="preserve"> МОАУ «Покровская СОШ»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321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CC" w:rsidRPr="00C80335" w:rsidRDefault="000A44CC" w:rsidP="003F22F7">
      <w:pPr>
        <w:ind w:left="567" w:right="-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 xml:space="preserve">Мониторинг по проблемам, связанным с проявлениями экстремистской направленности среди несовершеннолетних, и учету профилактической работы </w:t>
      </w:r>
      <w:r w:rsidR="00321A79">
        <w:rPr>
          <w:rFonts w:ascii="Times New Roman" w:hAnsi="Times New Roman" w:cs="Times New Roman"/>
          <w:sz w:val="28"/>
          <w:szCs w:val="28"/>
        </w:rPr>
        <w:t xml:space="preserve">в МОАУ «Покровская СОШ» </w:t>
      </w:r>
      <w:r w:rsidR="003F22F7">
        <w:rPr>
          <w:rFonts w:ascii="Times New Roman" w:hAnsi="Times New Roman" w:cs="Times New Roman"/>
          <w:sz w:val="28"/>
          <w:szCs w:val="28"/>
        </w:rPr>
        <w:t xml:space="preserve"> проводился</w:t>
      </w:r>
      <w:r w:rsidR="003F22F7">
        <w:rPr>
          <w:rFonts w:ascii="Times New Roman" w:hAnsi="Times New Roman" w:cs="Times New Roman"/>
          <w:sz w:val="28"/>
          <w:szCs w:val="28"/>
        </w:rPr>
        <w:br/>
      </w:r>
      <w:r w:rsidRPr="00C80335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321A79">
        <w:rPr>
          <w:rFonts w:ascii="Times New Roman" w:hAnsi="Times New Roman" w:cs="Times New Roman"/>
          <w:sz w:val="28"/>
          <w:szCs w:val="28"/>
        </w:rPr>
        <w:t xml:space="preserve"> планом работы школы</w:t>
      </w:r>
      <w:r w:rsidRPr="00C80335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правонарушений, незаконного по</w:t>
      </w:r>
      <w:r w:rsidR="007C68D6">
        <w:rPr>
          <w:rFonts w:ascii="Times New Roman" w:hAnsi="Times New Roman" w:cs="Times New Roman"/>
          <w:sz w:val="28"/>
          <w:szCs w:val="28"/>
        </w:rPr>
        <w:t>требления наркотиче</w:t>
      </w:r>
      <w:r w:rsidR="003F22F7">
        <w:rPr>
          <w:rFonts w:ascii="Times New Roman" w:hAnsi="Times New Roman" w:cs="Times New Roman"/>
          <w:sz w:val="28"/>
          <w:szCs w:val="28"/>
        </w:rPr>
        <w:t>ских средств</w:t>
      </w:r>
      <w:r w:rsidR="003F22F7">
        <w:rPr>
          <w:rFonts w:ascii="Times New Roman" w:hAnsi="Times New Roman" w:cs="Times New Roman"/>
          <w:sz w:val="28"/>
          <w:szCs w:val="28"/>
        </w:rPr>
        <w:br/>
      </w:r>
      <w:r w:rsidRPr="00C80335">
        <w:rPr>
          <w:rFonts w:ascii="Times New Roman" w:hAnsi="Times New Roman" w:cs="Times New Roman"/>
          <w:sz w:val="28"/>
          <w:szCs w:val="28"/>
        </w:rPr>
        <w:t>и психотропных веществ, нарком</w:t>
      </w:r>
      <w:r w:rsidR="003F22F7">
        <w:rPr>
          <w:rFonts w:ascii="Times New Roman" w:hAnsi="Times New Roman" w:cs="Times New Roman"/>
          <w:sz w:val="28"/>
          <w:szCs w:val="28"/>
        </w:rPr>
        <w:t>ании, экстремистских проявлений</w:t>
      </w:r>
      <w:r w:rsidR="003F22F7">
        <w:rPr>
          <w:rFonts w:ascii="Times New Roman" w:hAnsi="Times New Roman" w:cs="Times New Roman"/>
          <w:sz w:val="28"/>
          <w:szCs w:val="28"/>
        </w:rPr>
        <w:br/>
      </w:r>
      <w:r w:rsidR="00321A79">
        <w:rPr>
          <w:rFonts w:ascii="Times New Roman" w:hAnsi="Times New Roman" w:cs="Times New Roman"/>
          <w:sz w:val="28"/>
          <w:szCs w:val="28"/>
        </w:rPr>
        <w:t>в молодежной среде</w:t>
      </w:r>
      <w:r w:rsidRPr="00C80335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b/>
          <w:sz w:val="28"/>
          <w:szCs w:val="28"/>
        </w:rPr>
      </w:pPr>
      <w:r w:rsidRPr="00C80335">
        <w:rPr>
          <w:rFonts w:ascii="Times New Roman" w:hAnsi="Times New Roman"/>
          <w:b/>
          <w:i/>
          <w:sz w:val="28"/>
          <w:szCs w:val="28"/>
        </w:rPr>
        <w:t>Цель исследования</w:t>
      </w:r>
      <w:r w:rsidRPr="00C80335">
        <w:rPr>
          <w:rFonts w:ascii="Times New Roman" w:hAnsi="Times New Roman"/>
          <w:b/>
          <w:sz w:val="28"/>
          <w:szCs w:val="28"/>
        </w:rPr>
        <w:t xml:space="preserve"> 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b/>
          <w:sz w:val="28"/>
          <w:szCs w:val="28"/>
        </w:rPr>
        <w:t xml:space="preserve">– </w:t>
      </w:r>
      <w:r w:rsidRPr="00C80335">
        <w:rPr>
          <w:rFonts w:ascii="Times New Roman" w:hAnsi="Times New Roman"/>
          <w:sz w:val="28"/>
          <w:szCs w:val="28"/>
        </w:rPr>
        <w:t>на основе данных, полученных в результате исследования, выявить факторы проявлений экстремистской напра</w:t>
      </w:r>
      <w:r w:rsidR="00321A79">
        <w:rPr>
          <w:rFonts w:ascii="Times New Roman" w:hAnsi="Times New Roman"/>
          <w:sz w:val="28"/>
          <w:szCs w:val="28"/>
        </w:rPr>
        <w:t>вленности в поведении учащихся 6</w:t>
      </w:r>
      <w:r w:rsidRPr="00C80335">
        <w:rPr>
          <w:rFonts w:ascii="Times New Roman" w:hAnsi="Times New Roman"/>
          <w:sz w:val="28"/>
          <w:szCs w:val="28"/>
        </w:rPr>
        <w:t>-</w:t>
      </w:r>
      <w:r w:rsidR="00321A79">
        <w:rPr>
          <w:rFonts w:ascii="Times New Roman" w:hAnsi="Times New Roman"/>
          <w:sz w:val="28"/>
          <w:szCs w:val="28"/>
        </w:rPr>
        <w:t>11-</w:t>
      </w:r>
      <w:r w:rsidRPr="00C80335">
        <w:rPr>
          <w:rFonts w:ascii="Times New Roman" w:hAnsi="Times New Roman"/>
          <w:sz w:val="28"/>
          <w:szCs w:val="28"/>
        </w:rPr>
        <w:t>х классов ОУ. Конечной является обоснование мер, направленных на предупреждение проявлений различных форм экстремизма среди учащихся средствами социально педагогической деятельности.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- проанализировать опыт работы</w:t>
      </w:r>
      <w:r w:rsidR="00321A79">
        <w:rPr>
          <w:rFonts w:ascii="Times New Roman" w:hAnsi="Times New Roman"/>
          <w:sz w:val="28"/>
          <w:szCs w:val="28"/>
        </w:rPr>
        <w:t xml:space="preserve"> социальных педагогов </w:t>
      </w:r>
      <w:r w:rsidRPr="00C80335">
        <w:rPr>
          <w:rFonts w:ascii="Times New Roman" w:hAnsi="Times New Roman"/>
          <w:sz w:val="28"/>
          <w:szCs w:val="28"/>
        </w:rPr>
        <w:t xml:space="preserve"> по профилактике экстремизма и национализма среди несовершеннолетних. 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</w:p>
    <w:p w:rsidR="000A44CC" w:rsidRPr="00C80335" w:rsidRDefault="000A44CC" w:rsidP="007C68D6">
      <w:pPr>
        <w:spacing w:after="12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b/>
          <w:sz w:val="28"/>
          <w:szCs w:val="28"/>
        </w:rPr>
        <w:t>Задачи исследования</w:t>
      </w:r>
      <w:r w:rsidRPr="00C80335">
        <w:rPr>
          <w:rFonts w:ascii="Times New Roman" w:hAnsi="Times New Roman"/>
          <w:sz w:val="28"/>
          <w:szCs w:val="28"/>
        </w:rPr>
        <w:t>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1. Определить уровень значимости в среде учащихся различных понятий и явлений действительности (ценности).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2. Определить патриотические чувства, ценности и установки среди учащихся ОУ.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3. Выявить степень удовлетворенности средовыми факторами  в сознании учащегося.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5.  Определить степень социальной, этнической, религиозной толерантности среди школьников.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6. Выявить степень определения понятия принадлежности «своего»: народа, коллектива, класса, семьи и пр.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7. Выявить понимание содержания понятий «шовинизм», «экстремизм», «ксенофобия», «патриотизм», «национализм» среди учащихся ОУ.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8. Выявить уровень личного опыта столкновения учащихся с проявлениями экстремизма.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lastRenderedPageBreak/>
        <w:t>9. Выявить установки учащихся на проявление различных форм экстремизма, степень информированности (вовлеченности) в экстремистские организации.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10. Проанализировать опыт работы социальных педагогов ОУ по профилактике экстремизма и национализма среди несовершеннолетних.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11. Разработать  методические рекомендации для специалистов ОУ по предупреждению проявлений различных форм экстремизма среди учащихся, формированию толерантности и патриотизма в сознании школьников.</w:t>
      </w:r>
    </w:p>
    <w:p w:rsidR="000A44CC" w:rsidRPr="00C80335" w:rsidRDefault="000A44CC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b/>
          <w:sz w:val="28"/>
          <w:szCs w:val="28"/>
        </w:rPr>
        <w:t>Основные понятия, используемые в исследовании</w:t>
      </w:r>
      <w:r w:rsidRPr="00C80335">
        <w:rPr>
          <w:rFonts w:ascii="Times New Roman" w:hAnsi="Times New Roman"/>
          <w:sz w:val="28"/>
          <w:szCs w:val="28"/>
        </w:rPr>
        <w:t>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 xml:space="preserve">На основании сформированных целей предлагается система эмпирических индикаторов, подлежащих измерению. 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b/>
          <w:sz w:val="28"/>
          <w:szCs w:val="28"/>
        </w:rPr>
        <w:t xml:space="preserve">Блок 1. Ценности. </w:t>
      </w:r>
      <w:r w:rsidRPr="00C80335">
        <w:rPr>
          <w:rFonts w:ascii="Times New Roman" w:hAnsi="Times New Roman"/>
          <w:sz w:val="28"/>
          <w:szCs w:val="28"/>
        </w:rPr>
        <w:t>Ценности жизни и культуры определяются в социологии как разделяемые людьми убеждения относительно целей,  к  которым нужно стремиться, а также принципов лежащих в основе социального поведения. Они лежат в основаниях идеологических доктрин, моральных и эстетических систем. В этом смысле ценность определяется как значимость предмета, явления, принципа для личности, социальной группы, общества.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Если смыслосодержащие ценности отражают общую направленность личности, которая в социальной структуре личности выделяется в составе высшей подструктуры и проявляется в мировоззрении, жизненной стратегии, то в конкретной ситуации поведения человека регулируется более конкретными терминальными и инструментальными ценностями.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Терминальные ценности выражают цели жизни, к которым человек стремиться в разные периоды жизни в том числе и под влиянием смыслосодержащих базовых ценностей.</w:t>
      </w:r>
    </w:p>
    <w:p w:rsidR="00384584" w:rsidRPr="00C80335" w:rsidRDefault="00384584" w:rsidP="007C68D6">
      <w:pPr>
        <w:spacing w:after="0" w:line="240" w:lineRule="auto"/>
        <w:ind w:lef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C80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Концепции духовно-нравственного развития и воспитания</w:t>
      </w:r>
      <w:r w:rsidRPr="00C8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использовали модель, определяющую </w:t>
      </w:r>
      <w:r w:rsidRPr="00C80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национальные ценности</w:t>
      </w:r>
      <w:r w:rsidRPr="00C80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 w:firstLine="709"/>
        <w:jc w:val="both"/>
        <w:rPr>
          <w:sz w:val="28"/>
          <w:szCs w:val="28"/>
        </w:rPr>
      </w:pPr>
      <w:r w:rsidRPr="00C80335">
        <w:rPr>
          <w:sz w:val="28"/>
          <w:szCs w:val="28"/>
        </w:rPr>
        <w:t>Основным содержанием духовно-нравственного развития, воспитания и социализации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 w:firstLine="709"/>
        <w:jc w:val="both"/>
        <w:rPr>
          <w:sz w:val="28"/>
          <w:szCs w:val="28"/>
        </w:rPr>
      </w:pPr>
      <w:r w:rsidRPr="00C80335">
        <w:rPr>
          <w:sz w:val="28"/>
          <w:szCs w:val="28"/>
        </w:rPr>
        <w:t>Традиционными источниками нравственности являются: 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 w:firstLine="709"/>
        <w:jc w:val="both"/>
        <w:rPr>
          <w:sz w:val="28"/>
          <w:szCs w:val="28"/>
        </w:rPr>
      </w:pPr>
      <w:r w:rsidRPr="00C80335">
        <w:rPr>
          <w:sz w:val="28"/>
          <w:szCs w:val="28"/>
        </w:rPr>
        <w:t>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 (представлений):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/>
        <w:jc w:val="both"/>
        <w:rPr>
          <w:sz w:val="28"/>
          <w:szCs w:val="28"/>
        </w:rPr>
      </w:pPr>
      <w:r w:rsidRPr="00C80335">
        <w:rPr>
          <w:sz w:val="28"/>
          <w:szCs w:val="28"/>
        </w:rPr>
        <w:t xml:space="preserve">·  </w:t>
      </w:r>
      <w:r w:rsidRPr="00C80335">
        <w:rPr>
          <w:bCs/>
          <w:i/>
          <w:sz w:val="28"/>
          <w:szCs w:val="28"/>
        </w:rPr>
        <w:t>патриотизм</w:t>
      </w:r>
      <w:r w:rsidRPr="00C80335">
        <w:rPr>
          <w:b/>
          <w:bCs/>
          <w:sz w:val="28"/>
          <w:szCs w:val="28"/>
        </w:rPr>
        <w:t xml:space="preserve"> –</w:t>
      </w:r>
      <w:r w:rsidRPr="00C80335">
        <w:rPr>
          <w:sz w:val="28"/>
          <w:szCs w:val="28"/>
        </w:rPr>
        <w:t xml:space="preserve"> любовь к России, к своему народу, к своей малой Родине, служение Отечеству;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/>
        <w:jc w:val="both"/>
        <w:rPr>
          <w:sz w:val="28"/>
          <w:szCs w:val="28"/>
        </w:rPr>
      </w:pPr>
      <w:r w:rsidRPr="00C80335">
        <w:rPr>
          <w:sz w:val="28"/>
          <w:szCs w:val="28"/>
        </w:rPr>
        <w:t xml:space="preserve">·  </w:t>
      </w:r>
      <w:r w:rsidRPr="00C80335">
        <w:rPr>
          <w:bCs/>
          <w:i/>
          <w:sz w:val="28"/>
          <w:szCs w:val="28"/>
        </w:rPr>
        <w:t>социальная солидарность</w:t>
      </w:r>
      <w:r w:rsidRPr="00C80335">
        <w:rPr>
          <w:sz w:val="28"/>
          <w:szCs w:val="28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/>
        <w:jc w:val="both"/>
        <w:rPr>
          <w:sz w:val="28"/>
          <w:szCs w:val="28"/>
        </w:rPr>
      </w:pPr>
      <w:r w:rsidRPr="00C80335">
        <w:rPr>
          <w:sz w:val="28"/>
          <w:szCs w:val="28"/>
        </w:rPr>
        <w:t xml:space="preserve">·  </w:t>
      </w:r>
      <w:r w:rsidRPr="00C80335">
        <w:rPr>
          <w:bCs/>
          <w:i/>
          <w:sz w:val="28"/>
          <w:szCs w:val="28"/>
        </w:rPr>
        <w:t>гражданственность</w:t>
      </w:r>
      <w:r w:rsidRPr="00C80335">
        <w:rPr>
          <w:sz w:val="28"/>
          <w:szCs w:val="28"/>
        </w:rPr>
        <w:t xml:space="preserve">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/>
        <w:jc w:val="both"/>
        <w:rPr>
          <w:sz w:val="28"/>
          <w:szCs w:val="28"/>
        </w:rPr>
      </w:pPr>
      <w:r w:rsidRPr="00C80335">
        <w:rPr>
          <w:sz w:val="28"/>
          <w:szCs w:val="28"/>
        </w:rPr>
        <w:lastRenderedPageBreak/>
        <w:t xml:space="preserve">·  </w:t>
      </w:r>
      <w:r w:rsidRPr="00C80335">
        <w:rPr>
          <w:bCs/>
          <w:i/>
          <w:sz w:val="28"/>
          <w:szCs w:val="28"/>
        </w:rPr>
        <w:t>семья</w:t>
      </w:r>
      <w:r w:rsidRPr="00C80335">
        <w:rPr>
          <w:sz w:val="28"/>
          <w:szCs w:val="28"/>
        </w:rPr>
        <w:t xml:space="preserve"> – любовь и верность, здоровье, достаток, уважение к родителям, забота о старших и младших, забота о продолжении рода;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/>
        <w:jc w:val="both"/>
        <w:rPr>
          <w:sz w:val="28"/>
          <w:szCs w:val="28"/>
        </w:rPr>
      </w:pPr>
      <w:r w:rsidRPr="00C80335">
        <w:rPr>
          <w:sz w:val="28"/>
          <w:szCs w:val="28"/>
        </w:rPr>
        <w:t xml:space="preserve">·  </w:t>
      </w:r>
      <w:r w:rsidRPr="00C80335">
        <w:rPr>
          <w:bCs/>
          <w:i/>
          <w:sz w:val="28"/>
          <w:szCs w:val="28"/>
        </w:rPr>
        <w:t>труд и творчество</w:t>
      </w:r>
      <w:r w:rsidRPr="00C80335">
        <w:rPr>
          <w:sz w:val="28"/>
          <w:szCs w:val="28"/>
        </w:rPr>
        <w:t xml:space="preserve"> – уважение к труду, творчество и созидание, целеустремленность и настойчивость;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/>
        <w:jc w:val="both"/>
        <w:rPr>
          <w:sz w:val="28"/>
          <w:szCs w:val="28"/>
        </w:rPr>
      </w:pPr>
      <w:r w:rsidRPr="00C80335">
        <w:rPr>
          <w:sz w:val="28"/>
          <w:szCs w:val="28"/>
        </w:rPr>
        <w:t xml:space="preserve">·  </w:t>
      </w:r>
      <w:r w:rsidRPr="00C80335">
        <w:rPr>
          <w:bCs/>
          <w:i/>
          <w:sz w:val="28"/>
          <w:szCs w:val="28"/>
        </w:rPr>
        <w:t>наука</w:t>
      </w:r>
      <w:r w:rsidRPr="00C80335">
        <w:rPr>
          <w:sz w:val="28"/>
          <w:szCs w:val="28"/>
        </w:rPr>
        <w:t xml:space="preserve"> – ценность знания, стремление к истине, научная картина мира;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/>
        <w:jc w:val="both"/>
        <w:rPr>
          <w:sz w:val="28"/>
          <w:szCs w:val="28"/>
        </w:rPr>
      </w:pPr>
      <w:r w:rsidRPr="00C80335">
        <w:rPr>
          <w:sz w:val="28"/>
          <w:szCs w:val="28"/>
        </w:rPr>
        <w:t xml:space="preserve">·  </w:t>
      </w:r>
      <w:r w:rsidRPr="00C80335">
        <w:rPr>
          <w:bCs/>
          <w:i/>
          <w:sz w:val="28"/>
          <w:szCs w:val="28"/>
        </w:rPr>
        <w:t>традиционные российские религии</w:t>
      </w:r>
      <w:r w:rsidRPr="00C80335">
        <w:rPr>
          <w:b/>
          <w:bCs/>
          <w:sz w:val="28"/>
          <w:szCs w:val="28"/>
        </w:rPr>
        <w:t xml:space="preserve"> –</w:t>
      </w:r>
      <w:r w:rsidRPr="00C80335">
        <w:rPr>
          <w:sz w:val="28"/>
          <w:szCs w:val="28"/>
        </w:rPr>
        <w:t xml:space="preserve">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/>
        <w:jc w:val="both"/>
        <w:rPr>
          <w:sz w:val="28"/>
          <w:szCs w:val="28"/>
        </w:rPr>
      </w:pPr>
      <w:r w:rsidRPr="00C80335">
        <w:rPr>
          <w:sz w:val="28"/>
          <w:szCs w:val="28"/>
        </w:rPr>
        <w:t xml:space="preserve">·  </w:t>
      </w:r>
      <w:r w:rsidRPr="00C80335">
        <w:rPr>
          <w:bCs/>
          <w:i/>
          <w:sz w:val="28"/>
          <w:szCs w:val="28"/>
        </w:rPr>
        <w:t>искусство и литература</w:t>
      </w:r>
      <w:r w:rsidRPr="00C80335">
        <w:rPr>
          <w:sz w:val="28"/>
          <w:szCs w:val="28"/>
        </w:rPr>
        <w:t xml:space="preserve"> – красота, гармония, духовный мир человека, нравственный выбор, смысл жизни, эстетическое развитие, этическое развитие;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/>
        <w:jc w:val="both"/>
        <w:rPr>
          <w:sz w:val="28"/>
          <w:szCs w:val="28"/>
        </w:rPr>
      </w:pPr>
      <w:r w:rsidRPr="00C80335">
        <w:rPr>
          <w:sz w:val="28"/>
          <w:szCs w:val="28"/>
        </w:rPr>
        <w:t xml:space="preserve">·  </w:t>
      </w:r>
      <w:r w:rsidRPr="00C80335">
        <w:rPr>
          <w:bCs/>
          <w:i/>
          <w:sz w:val="28"/>
          <w:szCs w:val="28"/>
        </w:rPr>
        <w:t>природа</w:t>
      </w:r>
      <w:r w:rsidRPr="00C80335">
        <w:rPr>
          <w:sz w:val="28"/>
          <w:szCs w:val="28"/>
        </w:rPr>
        <w:t xml:space="preserve"> – эволюция, родная земля, заповедная природа, планета Земля, экологическое сознание;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/>
        <w:jc w:val="both"/>
        <w:rPr>
          <w:sz w:val="28"/>
          <w:szCs w:val="28"/>
        </w:rPr>
      </w:pPr>
      <w:r w:rsidRPr="00C80335">
        <w:rPr>
          <w:sz w:val="28"/>
          <w:szCs w:val="28"/>
        </w:rPr>
        <w:t xml:space="preserve">·  </w:t>
      </w:r>
      <w:r w:rsidRPr="00C80335">
        <w:rPr>
          <w:bCs/>
          <w:i/>
          <w:sz w:val="28"/>
          <w:szCs w:val="28"/>
        </w:rPr>
        <w:t>человечество</w:t>
      </w:r>
      <w:r w:rsidRPr="00C80335">
        <w:rPr>
          <w:sz w:val="28"/>
          <w:szCs w:val="28"/>
        </w:rPr>
        <w:t xml:space="preserve"> – мир во всем мире, многообразие культур и народов, прогресс человечества, международное сотрудничество.</w:t>
      </w:r>
    </w:p>
    <w:p w:rsidR="00384584" w:rsidRPr="00C80335" w:rsidRDefault="00384584" w:rsidP="007C68D6">
      <w:pPr>
        <w:pStyle w:val="a5"/>
        <w:spacing w:before="0" w:beforeAutospacing="0" w:after="0" w:afterAutospacing="0"/>
        <w:ind w:left="566"/>
        <w:jc w:val="both"/>
        <w:rPr>
          <w:sz w:val="28"/>
          <w:szCs w:val="28"/>
        </w:rPr>
      </w:pPr>
      <w:r w:rsidRPr="00C80335">
        <w:rPr>
          <w:sz w:val="28"/>
          <w:szCs w:val="28"/>
        </w:rPr>
        <w:t xml:space="preserve">Базовые национальные ценности лежат в основе целостного пространства духовно-нравственного развития и воспитания школьников, т. е. уклада школьной жизни, определяющего урочную, внеурочную и внешкольную деятельность обучающихся. 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b/>
          <w:sz w:val="28"/>
          <w:szCs w:val="28"/>
        </w:rPr>
      </w:pPr>
      <w:r w:rsidRPr="00C80335">
        <w:rPr>
          <w:rFonts w:ascii="Times New Roman" w:hAnsi="Times New Roman"/>
          <w:b/>
          <w:sz w:val="28"/>
          <w:szCs w:val="28"/>
        </w:rPr>
        <w:t xml:space="preserve">Блок 2. Патриотизм. </w:t>
      </w:r>
      <w:r w:rsidRPr="00C80335">
        <w:rPr>
          <w:rFonts w:ascii="Times New Roman" w:hAnsi="Times New Roman"/>
          <w:sz w:val="28"/>
          <w:szCs w:val="28"/>
        </w:rPr>
        <w:t xml:space="preserve">В самом широком смысле понятие патриотизм подразумевает:  любовь к своему отечеству, преданность своему народу и ответственность перед ним, привязанность к месту своего рождения, месту жительства. </w:t>
      </w:r>
    </w:p>
    <w:p w:rsidR="00384584" w:rsidRPr="00C80335" w:rsidRDefault="00384584" w:rsidP="007C68D6">
      <w:pPr>
        <w:spacing w:after="0" w:line="240" w:lineRule="auto"/>
        <w:ind w:left="566" w:firstLine="709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 xml:space="preserve">Современные понятия «патриотизма» связывают сознание человека с эмоциями на проявления воздействий внешней среды в месте рождения данного индивида, его воспитания, детских и юношеских впечатлений, становления его как личности. Вместе с тем организм каждого человека, как и организмы его соотечественников связан с ландшафтом его обитания с присущим ему растительным и животным миром, с обычаями и традициями данных мест, с образом жизни местного населения, его историческим прошлым, родовыми корнями. Эмоциональное восприятие первого жилища, своих родителей, своего двора, улицы, района, города, песен и разговоров местного населения, их обрядов, обычаев и образ жизни и культуры поведения, характеров, нравов и всего остального влияет на развитие психики, а вместе с ней и на становление патриотического сознания каждого человека, составляя важнейшие части его внутреннего патриотизма, закрепляемые на его подсознательном уровне. </w:t>
      </w:r>
      <w:r w:rsidRPr="00C80335">
        <w:rPr>
          <w:rFonts w:ascii="Times New Roman" w:hAnsi="Times New Roman"/>
          <w:i/>
          <w:sz w:val="28"/>
          <w:szCs w:val="28"/>
        </w:rPr>
        <w:t>В качестве индикаторов для оценки уровня патриотического сознания школьников в исследовании использованы понятия</w:t>
      </w:r>
      <w:r w:rsidRPr="00C80335">
        <w:rPr>
          <w:rFonts w:ascii="Times New Roman" w:hAnsi="Times New Roman"/>
          <w:sz w:val="28"/>
          <w:szCs w:val="28"/>
        </w:rPr>
        <w:t>: патриотические чувства, патриотические ценности и установки.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b/>
          <w:sz w:val="28"/>
          <w:szCs w:val="28"/>
        </w:rPr>
        <w:t xml:space="preserve">Блок 3. Толерантность. </w:t>
      </w:r>
      <w:r w:rsidRPr="00C80335">
        <w:rPr>
          <w:rFonts w:ascii="Times New Roman" w:hAnsi="Times New Roman"/>
          <w:sz w:val="28"/>
          <w:szCs w:val="28"/>
        </w:rPr>
        <w:t>Основной смысл толерантности - терпимость к “чужому”, “иному”. Воспитание толерантности имеет своей целью достижение такого состояния общественного сознания, при котором учащиеся должны понимать, принимать и активно проявлять в практической деятельности усвоенные принципы,   ориентироваться на терпимость к образу жизни и культуре различных социально-статусных групп.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i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Ригоризм – нетерпимость к «иному»; поведение, исключающее какие-либо компромиссы.</w:t>
      </w:r>
    </w:p>
    <w:p w:rsidR="00384584" w:rsidRPr="00C80335" w:rsidRDefault="00384584" w:rsidP="007C68D6">
      <w:pPr>
        <w:spacing w:before="120" w:after="0" w:line="240" w:lineRule="auto"/>
        <w:ind w:left="566"/>
        <w:jc w:val="both"/>
        <w:rPr>
          <w:rFonts w:ascii="Times New Roman" w:hAnsi="Times New Roman"/>
          <w:i/>
          <w:sz w:val="28"/>
          <w:szCs w:val="28"/>
        </w:rPr>
      </w:pPr>
      <w:r w:rsidRPr="00C80335">
        <w:rPr>
          <w:rFonts w:ascii="Times New Roman" w:hAnsi="Times New Roman"/>
          <w:i/>
          <w:sz w:val="28"/>
          <w:szCs w:val="28"/>
        </w:rPr>
        <w:lastRenderedPageBreak/>
        <w:t>Уровни проявления толерантности в сознании учащихся определяются следующим образом:</w:t>
      </w:r>
    </w:p>
    <w:p w:rsidR="00384584" w:rsidRPr="00C80335" w:rsidRDefault="00384584" w:rsidP="007C68D6">
      <w:pPr>
        <w:spacing w:before="120"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1.</w:t>
      </w:r>
      <w:r w:rsidRPr="00C80335">
        <w:rPr>
          <w:rFonts w:ascii="Times New Roman" w:hAnsi="Times New Roman"/>
          <w:sz w:val="28"/>
          <w:szCs w:val="28"/>
        </w:rPr>
        <w:tab/>
        <w:t xml:space="preserve">Уважение к “чужому”, “иному”, борьба за то, чтобы оно не отторгалось в обществе и имело полное право быть достойно в нем представленным. 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2.</w:t>
      </w:r>
      <w:r w:rsidRPr="00C80335">
        <w:rPr>
          <w:rFonts w:ascii="Times New Roman" w:hAnsi="Times New Roman"/>
          <w:sz w:val="28"/>
          <w:szCs w:val="28"/>
        </w:rPr>
        <w:tab/>
        <w:t xml:space="preserve">Неприятие “чужого”, но уважительное отношение к нему и его носителям; 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3.</w:t>
      </w:r>
      <w:r w:rsidRPr="00C80335">
        <w:rPr>
          <w:rFonts w:ascii="Times New Roman" w:hAnsi="Times New Roman"/>
          <w:sz w:val="28"/>
          <w:szCs w:val="28"/>
        </w:rPr>
        <w:tab/>
        <w:t xml:space="preserve">Безразличное отношение к “чужому”, “иному”; 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4.</w:t>
      </w:r>
      <w:r w:rsidRPr="00C80335">
        <w:rPr>
          <w:rFonts w:ascii="Times New Roman" w:hAnsi="Times New Roman"/>
          <w:sz w:val="28"/>
          <w:szCs w:val="28"/>
        </w:rPr>
        <w:tab/>
        <w:t xml:space="preserve">Осуждение, требование непримиримой идейной борьбы, разоблачений, общественного запрета “чужого”, но без применения репрессивных мер; 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5.</w:t>
      </w:r>
      <w:r w:rsidRPr="00C80335">
        <w:rPr>
          <w:rFonts w:ascii="Times New Roman" w:hAnsi="Times New Roman"/>
          <w:sz w:val="28"/>
          <w:szCs w:val="28"/>
        </w:rPr>
        <w:tab/>
        <w:t>Активное осуждение, требование применения к “иному” репрессивных мер.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b/>
          <w:sz w:val="28"/>
          <w:szCs w:val="28"/>
        </w:rPr>
      </w:pPr>
      <w:r w:rsidRPr="00C80335">
        <w:rPr>
          <w:rFonts w:ascii="Times New Roman" w:hAnsi="Times New Roman"/>
          <w:b/>
          <w:sz w:val="28"/>
          <w:szCs w:val="28"/>
        </w:rPr>
        <w:t xml:space="preserve">Блок 4. Экстремизм. </w:t>
      </w:r>
      <w:r w:rsidRPr="00C80335">
        <w:rPr>
          <w:rFonts w:ascii="Times New Roman" w:hAnsi="Times New Roman"/>
          <w:bCs/>
          <w:i/>
          <w:sz w:val="28"/>
          <w:szCs w:val="28"/>
        </w:rPr>
        <w:t>Экстремизм</w:t>
      </w:r>
      <w:r w:rsidRPr="00C8033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80335">
        <w:rPr>
          <w:rFonts w:ascii="Times New Roman" w:hAnsi="Times New Roman"/>
          <w:sz w:val="28"/>
          <w:szCs w:val="28"/>
        </w:rPr>
        <w:t>понимается чаще всего как приверженность к крайним взглядам и мерам.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i/>
          <w:sz w:val="28"/>
          <w:szCs w:val="28"/>
        </w:rPr>
        <w:t>Формы экстремизма, рассматриваемые в исследовании</w:t>
      </w:r>
      <w:r w:rsidRPr="00C80335">
        <w:rPr>
          <w:rFonts w:ascii="Times New Roman" w:hAnsi="Times New Roman"/>
          <w:sz w:val="28"/>
          <w:szCs w:val="28"/>
        </w:rPr>
        <w:t xml:space="preserve">: 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1. Политический экстремизм.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2. Религиозный экстремизм.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3. Этнический экстремизм.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i/>
          <w:sz w:val="28"/>
          <w:szCs w:val="28"/>
        </w:rPr>
        <w:t>Политический экстремизм</w:t>
      </w:r>
      <w:r w:rsidRPr="00C80335">
        <w:rPr>
          <w:rFonts w:ascii="Times New Roman" w:hAnsi="Times New Roman"/>
          <w:sz w:val="28"/>
          <w:szCs w:val="28"/>
        </w:rPr>
        <w:t xml:space="preserve"> понимается чаще всего, как действия, направленные на разрушение политической системы сложившейся в обществе, с целью замены ее другим режимом.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i/>
          <w:sz w:val="28"/>
          <w:szCs w:val="28"/>
        </w:rPr>
        <w:t>Религиозный экстремизм</w:t>
      </w:r>
      <w:r w:rsidRPr="00C80335">
        <w:rPr>
          <w:rFonts w:ascii="Times New Roman" w:hAnsi="Times New Roman"/>
          <w:sz w:val="28"/>
          <w:szCs w:val="28"/>
        </w:rPr>
        <w:t xml:space="preserve"> подразумевает признание своей религии ведущей и подавление других религиозных конфессий посредством их принуждение к своей системе религиозной веры; религиозные представления и соответствующие им действия верующих, имеющие антиобщественный характер, то есть в той или иной степени выражающие неприятие светского общества и других религий с позиций того или иного религиозного вероучения. 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i/>
          <w:sz w:val="28"/>
          <w:szCs w:val="28"/>
        </w:rPr>
        <w:t>Этнический экстремизм</w:t>
      </w:r>
      <w:r w:rsidRPr="00C80335">
        <w:rPr>
          <w:rFonts w:ascii="Times New Roman" w:hAnsi="Times New Roman"/>
          <w:sz w:val="28"/>
          <w:szCs w:val="28"/>
        </w:rPr>
        <w:t xml:space="preserve"> – разновидность экстремизма, направленного как против конкретных этнических общностей, так и слабо разделяемой в массовом сознании совокупности «чужих» народов («южане» и пр., чаще всего сленг разг.).</w:t>
      </w:r>
    </w:p>
    <w:p w:rsidR="00384584" w:rsidRPr="00C80335" w:rsidRDefault="00384584" w:rsidP="007C68D6">
      <w:pPr>
        <w:spacing w:after="0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i/>
          <w:sz w:val="28"/>
          <w:szCs w:val="28"/>
        </w:rPr>
        <w:t>Ксенофобия</w:t>
      </w:r>
      <w:r w:rsidRPr="00C80335">
        <w:rPr>
          <w:rFonts w:ascii="Times New Roman" w:hAnsi="Times New Roman"/>
          <w:sz w:val="28"/>
          <w:szCs w:val="28"/>
        </w:rPr>
        <w:t xml:space="preserve"> (от греч. xenos - чужой и ...фоб - ...фобия), чаще всего понимается, как ненависть, нетерпимость к кому-либо или чему-либо чужому, незнакомому, непривычному.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i/>
          <w:sz w:val="28"/>
          <w:szCs w:val="28"/>
        </w:rPr>
        <w:t>Шовинизм</w:t>
      </w:r>
      <w:r w:rsidRPr="00C80335">
        <w:rPr>
          <w:rFonts w:ascii="Times New Roman" w:hAnsi="Times New Roman"/>
          <w:sz w:val="28"/>
          <w:szCs w:val="28"/>
        </w:rPr>
        <w:t xml:space="preserve"> чаще всего понимается как проповедь национальной исключительности, разжигание национальной вражды и ненависти.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bCs/>
          <w:i/>
          <w:sz w:val="28"/>
          <w:szCs w:val="28"/>
        </w:rPr>
        <w:t>Экстремистская деятельность</w:t>
      </w:r>
      <w:r w:rsidRPr="00C8033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80335">
        <w:rPr>
          <w:rFonts w:ascii="Times New Roman" w:hAnsi="Times New Roman"/>
          <w:sz w:val="28"/>
          <w:szCs w:val="28"/>
        </w:rPr>
        <w:t xml:space="preserve">определяется, как: 1) 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 насильственное изменение основ конституционного строя и нарушение целостности Российской Федерации; подрыв безопасности Российской Федерации; захват или присвоение властных полномочий; создание незаконных вооруженных формирований; осуществление террористической деятельности; возбуждение расовой, национальной или религиозной розни, а также социальной розни, связанной с насилием или призывами к насилию; унижение </w:t>
      </w:r>
      <w:r w:rsidRPr="00C80335">
        <w:rPr>
          <w:rFonts w:ascii="Times New Roman" w:hAnsi="Times New Roman"/>
          <w:sz w:val="28"/>
          <w:szCs w:val="28"/>
        </w:rPr>
        <w:lastRenderedPageBreak/>
        <w:t>национального достоинства;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2) пропаганда и публичное демонстрирование нацистской атрибутики или символики либо  атрибутики или символики, сходных с нацистской атрибутикой или символикой до степени смешения; 3) публичные призывы к осуществлению указанной деятельности или совершению указанных действий; 4)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 (ст. 1 Федерального закона от 25 июля 2002 г. № 114-ФЗ «О противодействии экстремистской деятельности»).</w:t>
      </w:r>
    </w:p>
    <w:p w:rsidR="00384584" w:rsidRPr="00C80335" w:rsidRDefault="00384584" w:rsidP="007C68D6">
      <w:pPr>
        <w:spacing w:after="0" w:line="240" w:lineRule="auto"/>
        <w:ind w:left="566"/>
        <w:jc w:val="both"/>
        <w:rPr>
          <w:rFonts w:ascii="Times New Roman" w:hAnsi="Times New Roman"/>
          <w:b/>
          <w:sz w:val="28"/>
          <w:szCs w:val="28"/>
        </w:rPr>
      </w:pPr>
    </w:p>
    <w:p w:rsidR="000A44CC" w:rsidRPr="00C80335" w:rsidRDefault="000A44CC" w:rsidP="007C68D6">
      <w:pPr>
        <w:spacing w:before="120"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b/>
          <w:sz w:val="28"/>
          <w:szCs w:val="28"/>
        </w:rPr>
        <w:t>Методы сбора информации:</w:t>
      </w:r>
      <w:r w:rsidRPr="00C80335">
        <w:rPr>
          <w:rFonts w:ascii="Times New Roman" w:hAnsi="Times New Roman"/>
          <w:sz w:val="28"/>
          <w:szCs w:val="28"/>
        </w:rPr>
        <w:t xml:space="preserve"> опрос. </w:t>
      </w:r>
    </w:p>
    <w:p w:rsidR="000A44CC" w:rsidRPr="00C80335" w:rsidRDefault="000A44CC" w:rsidP="007C68D6">
      <w:pPr>
        <w:spacing w:before="120"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b/>
          <w:sz w:val="28"/>
          <w:szCs w:val="28"/>
        </w:rPr>
        <w:t>Вид опроса:</w:t>
      </w:r>
      <w:r w:rsidR="00321A79">
        <w:rPr>
          <w:rFonts w:ascii="Times New Roman" w:hAnsi="Times New Roman"/>
          <w:sz w:val="28"/>
          <w:szCs w:val="28"/>
        </w:rPr>
        <w:t xml:space="preserve"> тестирование</w:t>
      </w:r>
      <w:r w:rsidRPr="00C80335">
        <w:rPr>
          <w:rFonts w:ascii="Times New Roman" w:hAnsi="Times New Roman"/>
          <w:sz w:val="28"/>
          <w:szCs w:val="28"/>
        </w:rPr>
        <w:t>.</w:t>
      </w:r>
    </w:p>
    <w:p w:rsidR="00321A79" w:rsidRPr="00C80335" w:rsidRDefault="000A44CC" w:rsidP="000448F3">
      <w:pPr>
        <w:spacing w:before="120"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>Генер</w:t>
      </w:r>
      <w:r w:rsidR="00321A79">
        <w:rPr>
          <w:rFonts w:ascii="Times New Roman" w:hAnsi="Times New Roman"/>
          <w:sz w:val="28"/>
          <w:szCs w:val="28"/>
        </w:rPr>
        <w:t>альная совокупность: учащиеся школы, социальный педагог, педагог-психолог</w:t>
      </w:r>
      <w:r w:rsidR="000448F3">
        <w:rPr>
          <w:rFonts w:ascii="Times New Roman" w:hAnsi="Times New Roman"/>
          <w:sz w:val="28"/>
          <w:szCs w:val="28"/>
        </w:rPr>
        <w:t xml:space="preserve"> ОУ, классные руководители 6-11 классов.</w:t>
      </w:r>
    </w:p>
    <w:p w:rsidR="003B5F65" w:rsidRPr="00C80335" w:rsidRDefault="003B5F65" w:rsidP="007C68D6">
      <w:pPr>
        <w:ind w:lef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335">
        <w:rPr>
          <w:rFonts w:ascii="Times New Roman" w:hAnsi="Times New Roman" w:cs="Times New Roman"/>
          <w:b/>
          <w:sz w:val="28"/>
          <w:szCs w:val="28"/>
        </w:rPr>
        <w:t>Результаты иссле</w:t>
      </w:r>
      <w:r w:rsidR="00321A79">
        <w:rPr>
          <w:rFonts w:ascii="Times New Roman" w:hAnsi="Times New Roman" w:cs="Times New Roman"/>
          <w:b/>
          <w:sz w:val="28"/>
          <w:szCs w:val="28"/>
        </w:rPr>
        <w:t>дования деятельности  социального</w:t>
      </w:r>
      <w:r w:rsidRPr="00C80335">
        <w:rPr>
          <w:rFonts w:ascii="Times New Roman" w:hAnsi="Times New Roman" w:cs="Times New Roman"/>
          <w:b/>
          <w:sz w:val="28"/>
          <w:szCs w:val="28"/>
        </w:rPr>
        <w:t xml:space="preserve"> педаг</w:t>
      </w:r>
      <w:r w:rsidR="00321A79">
        <w:rPr>
          <w:rFonts w:ascii="Times New Roman" w:hAnsi="Times New Roman" w:cs="Times New Roman"/>
          <w:b/>
          <w:sz w:val="28"/>
          <w:szCs w:val="28"/>
        </w:rPr>
        <w:t>ога и педагога-психолога</w:t>
      </w:r>
      <w:r w:rsidRPr="00C80335">
        <w:rPr>
          <w:rFonts w:ascii="Times New Roman" w:hAnsi="Times New Roman" w:cs="Times New Roman"/>
          <w:b/>
          <w:sz w:val="28"/>
          <w:szCs w:val="28"/>
        </w:rPr>
        <w:t xml:space="preserve"> по профилактике экстремизма и национализма среди несовершеннолетних </w:t>
      </w:r>
    </w:p>
    <w:p w:rsidR="003B5F65" w:rsidRPr="00C80335" w:rsidRDefault="003B5F65" w:rsidP="007C68D6">
      <w:pPr>
        <w:spacing w:after="0" w:line="240" w:lineRule="auto"/>
        <w:ind w:lef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bCs/>
          <w:iCs/>
          <w:sz w:val="28"/>
          <w:szCs w:val="28"/>
        </w:rPr>
        <w:t>Среди наиболее эффективных  методы и формы для решения проблем, связанных с профилактикой экстремизма и национализма среди несовершеннолетних  специалисты выделяют:</w:t>
      </w:r>
    </w:p>
    <w:p w:rsidR="003B5F65" w:rsidRPr="007C68D6" w:rsidRDefault="003B5F65" w:rsidP="007C6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8D6">
        <w:rPr>
          <w:rFonts w:ascii="Times New Roman" w:hAnsi="Times New Roman" w:cs="Times New Roman"/>
          <w:bCs/>
          <w:iCs/>
          <w:sz w:val="28"/>
          <w:szCs w:val="28"/>
        </w:rPr>
        <w:t xml:space="preserve">беседы, диспуты, деловые игры  на правовые темы – 90 % </w:t>
      </w:r>
    </w:p>
    <w:p w:rsidR="003B5F65" w:rsidRPr="007C68D6" w:rsidRDefault="003B5F65" w:rsidP="007C6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8D6">
        <w:rPr>
          <w:rFonts w:ascii="Times New Roman" w:hAnsi="Times New Roman" w:cs="Times New Roman"/>
          <w:bCs/>
          <w:iCs/>
          <w:sz w:val="28"/>
          <w:szCs w:val="28"/>
        </w:rPr>
        <w:t xml:space="preserve">включение в различные виды досуговой  деятельности – 81 % </w:t>
      </w:r>
    </w:p>
    <w:p w:rsidR="003B5F65" w:rsidRPr="007C68D6" w:rsidRDefault="003B5F65" w:rsidP="007C6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8D6">
        <w:rPr>
          <w:rFonts w:ascii="Times New Roman" w:hAnsi="Times New Roman" w:cs="Times New Roman"/>
          <w:bCs/>
          <w:iCs/>
          <w:sz w:val="28"/>
          <w:szCs w:val="28"/>
        </w:rPr>
        <w:t xml:space="preserve">встречи с представителями правоохранительных органов - 79  % </w:t>
      </w:r>
    </w:p>
    <w:p w:rsidR="003B5F65" w:rsidRPr="007C68D6" w:rsidRDefault="003B5F65" w:rsidP="007C6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8D6">
        <w:rPr>
          <w:rFonts w:ascii="Times New Roman" w:hAnsi="Times New Roman" w:cs="Times New Roman"/>
          <w:bCs/>
          <w:iCs/>
          <w:sz w:val="28"/>
          <w:szCs w:val="28"/>
        </w:rPr>
        <w:t xml:space="preserve">включение в спортивную деятельность  - 74% </w:t>
      </w:r>
    </w:p>
    <w:p w:rsidR="003B5F65" w:rsidRPr="007C68D6" w:rsidRDefault="003B5F65" w:rsidP="007C6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8D6">
        <w:rPr>
          <w:rFonts w:ascii="Times New Roman" w:hAnsi="Times New Roman" w:cs="Times New Roman"/>
          <w:bCs/>
          <w:iCs/>
          <w:sz w:val="28"/>
          <w:szCs w:val="28"/>
        </w:rPr>
        <w:t xml:space="preserve">консультирование по правовым вопросам – 70 % </w:t>
      </w:r>
    </w:p>
    <w:p w:rsidR="003B5F65" w:rsidRPr="007C68D6" w:rsidRDefault="003B5F65" w:rsidP="007C6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8D6">
        <w:rPr>
          <w:rFonts w:ascii="Times New Roman" w:hAnsi="Times New Roman" w:cs="Times New Roman"/>
          <w:bCs/>
          <w:iCs/>
          <w:sz w:val="28"/>
          <w:szCs w:val="28"/>
        </w:rPr>
        <w:t xml:space="preserve">тренинги, направленные на освоение положительных социальных ролей  - 68 % </w:t>
      </w:r>
    </w:p>
    <w:p w:rsidR="003B5F65" w:rsidRPr="00C80335" w:rsidRDefault="003B5F65" w:rsidP="007C68D6">
      <w:pPr>
        <w:tabs>
          <w:tab w:val="num" w:pos="720"/>
        </w:tabs>
        <w:spacing w:after="0" w:line="240" w:lineRule="auto"/>
        <w:ind w:left="566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0335">
        <w:rPr>
          <w:rFonts w:ascii="Times New Roman" w:hAnsi="Times New Roman" w:cs="Times New Roman"/>
          <w:bCs/>
          <w:iCs/>
          <w:sz w:val="28"/>
          <w:szCs w:val="28"/>
        </w:rPr>
        <w:t>При анализе своей деятельности по профилактике экстр</w:t>
      </w:r>
      <w:r w:rsidR="00321A79">
        <w:rPr>
          <w:rFonts w:ascii="Times New Roman" w:hAnsi="Times New Roman" w:cs="Times New Roman"/>
          <w:bCs/>
          <w:iCs/>
          <w:sz w:val="28"/>
          <w:szCs w:val="28"/>
        </w:rPr>
        <w:t>емизма и национализма социальный педагог и педагог-психолог</w:t>
      </w:r>
      <w:r w:rsidRPr="00C80335">
        <w:rPr>
          <w:rFonts w:ascii="Times New Roman" w:hAnsi="Times New Roman" w:cs="Times New Roman"/>
          <w:bCs/>
          <w:iCs/>
          <w:sz w:val="28"/>
          <w:szCs w:val="28"/>
        </w:rPr>
        <w:t xml:space="preserve">  указывают на необходимость повышения взаимодействия среди педагогов ОУ. </w:t>
      </w:r>
      <w:r w:rsidR="00321A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B5F65" w:rsidRPr="00C80335" w:rsidRDefault="003B5F65" w:rsidP="007C68D6">
      <w:pPr>
        <w:tabs>
          <w:tab w:val="num" w:pos="720"/>
        </w:tabs>
        <w:spacing w:after="0" w:line="240" w:lineRule="auto"/>
        <w:ind w:left="566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0335">
        <w:rPr>
          <w:rFonts w:ascii="Times New Roman" w:hAnsi="Times New Roman" w:cs="Times New Roman"/>
          <w:bCs/>
          <w:iCs/>
          <w:sz w:val="28"/>
          <w:szCs w:val="28"/>
        </w:rPr>
        <w:t>Анализируя свое взаимодействие с субъ</w:t>
      </w:r>
      <w:r w:rsidR="00321A79">
        <w:rPr>
          <w:rFonts w:ascii="Times New Roman" w:hAnsi="Times New Roman" w:cs="Times New Roman"/>
          <w:bCs/>
          <w:iCs/>
          <w:sz w:val="28"/>
          <w:szCs w:val="28"/>
        </w:rPr>
        <w:t>ектами профилактики,  социальный педагог и педагог-психолог</w:t>
      </w:r>
      <w:r w:rsidRPr="00C80335">
        <w:rPr>
          <w:rFonts w:ascii="Times New Roman" w:hAnsi="Times New Roman" w:cs="Times New Roman"/>
          <w:bCs/>
          <w:iCs/>
          <w:sz w:val="28"/>
          <w:szCs w:val="28"/>
        </w:rPr>
        <w:t xml:space="preserve"> отмечают необходимость усиления и оптимизации взаимодействия с </w:t>
      </w:r>
    </w:p>
    <w:p w:rsidR="003B5F65" w:rsidRPr="00C80335" w:rsidRDefault="003B5F65" w:rsidP="007C68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033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21A79">
        <w:rPr>
          <w:rFonts w:ascii="Times New Roman" w:hAnsi="Times New Roman" w:cs="Times New Roman"/>
          <w:bCs/>
          <w:iCs/>
          <w:sz w:val="28"/>
          <w:szCs w:val="28"/>
        </w:rPr>
        <w:t xml:space="preserve">равоохранительные органы </w:t>
      </w:r>
    </w:p>
    <w:p w:rsidR="003B5F65" w:rsidRPr="00C80335" w:rsidRDefault="003B5F65" w:rsidP="007C68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033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</w:t>
      </w:r>
      <w:r w:rsidR="00321A79">
        <w:rPr>
          <w:rFonts w:ascii="Times New Roman" w:hAnsi="Times New Roman" w:cs="Times New Roman"/>
          <w:bCs/>
          <w:iCs/>
          <w:sz w:val="28"/>
          <w:szCs w:val="28"/>
        </w:rPr>
        <w:t xml:space="preserve">бщественные организации   </w:t>
      </w:r>
    </w:p>
    <w:p w:rsidR="003B5F65" w:rsidRPr="00C80335" w:rsidRDefault="003B5F65" w:rsidP="007C68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0335"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="00321A79">
        <w:rPr>
          <w:rFonts w:ascii="Times New Roman" w:hAnsi="Times New Roman" w:cs="Times New Roman"/>
          <w:bCs/>
          <w:iCs/>
          <w:sz w:val="28"/>
          <w:szCs w:val="28"/>
        </w:rPr>
        <w:t xml:space="preserve">полнительное образование </w:t>
      </w:r>
    </w:p>
    <w:p w:rsidR="003B5F65" w:rsidRPr="00C80335" w:rsidRDefault="003B5F65" w:rsidP="007C68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0335">
        <w:rPr>
          <w:rFonts w:ascii="Times New Roman" w:hAnsi="Times New Roman" w:cs="Times New Roman"/>
          <w:bCs/>
          <w:iCs/>
          <w:sz w:val="28"/>
          <w:szCs w:val="28"/>
        </w:rPr>
        <w:t>социальная з</w:t>
      </w:r>
      <w:r w:rsidR="00321A79">
        <w:rPr>
          <w:rFonts w:ascii="Times New Roman" w:hAnsi="Times New Roman" w:cs="Times New Roman"/>
          <w:bCs/>
          <w:iCs/>
          <w:sz w:val="28"/>
          <w:szCs w:val="28"/>
        </w:rPr>
        <w:t xml:space="preserve">ащита                     </w:t>
      </w:r>
    </w:p>
    <w:p w:rsidR="003B5F65" w:rsidRPr="00C80335" w:rsidRDefault="003B5F65" w:rsidP="007C68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0335">
        <w:rPr>
          <w:rFonts w:ascii="Times New Roman" w:hAnsi="Times New Roman" w:cs="Times New Roman"/>
          <w:bCs/>
          <w:iCs/>
          <w:sz w:val="28"/>
          <w:szCs w:val="28"/>
        </w:rPr>
        <w:t xml:space="preserve">здравоохранение </w:t>
      </w:r>
      <w:r w:rsidR="00321A7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</w:p>
    <w:p w:rsidR="003B5F65" w:rsidRPr="00C80335" w:rsidRDefault="003B5F65" w:rsidP="007C68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0335">
        <w:rPr>
          <w:rFonts w:ascii="Times New Roman" w:hAnsi="Times New Roman" w:cs="Times New Roman"/>
          <w:bCs/>
          <w:iCs/>
          <w:sz w:val="28"/>
          <w:szCs w:val="28"/>
        </w:rPr>
        <w:t xml:space="preserve">прокуратура        </w:t>
      </w:r>
      <w:r w:rsidR="00321A7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Pr="00C803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84584" w:rsidRPr="00C80335" w:rsidRDefault="000448F3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B5F65" w:rsidRPr="00C80335" w:rsidRDefault="003B5F65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</w:p>
    <w:p w:rsidR="003B5F65" w:rsidRPr="00C80335" w:rsidRDefault="003B5F65" w:rsidP="007C68D6">
      <w:pPr>
        <w:spacing w:after="0" w:line="240" w:lineRule="auto"/>
        <w:ind w:left="566"/>
        <w:jc w:val="both"/>
        <w:rPr>
          <w:rFonts w:ascii="Times New Roman" w:hAnsi="Times New Roman"/>
          <w:b/>
          <w:i/>
          <w:sz w:val="28"/>
          <w:szCs w:val="28"/>
        </w:rPr>
      </w:pPr>
      <w:r w:rsidRPr="00C80335">
        <w:rPr>
          <w:rFonts w:ascii="Times New Roman" w:hAnsi="Times New Roman"/>
          <w:b/>
          <w:i/>
          <w:sz w:val="28"/>
          <w:szCs w:val="28"/>
        </w:rPr>
        <w:t>Заключение:</w:t>
      </w:r>
    </w:p>
    <w:p w:rsidR="003B5F65" w:rsidRPr="00C80335" w:rsidRDefault="003B5F65" w:rsidP="007C68D6">
      <w:pPr>
        <w:spacing w:after="0" w:line="240" w:lineRule="auto"/>
        <w:ind w:left="566"/>
        <w:jc w:val="both"/>
        <w:rPr>
          <w:rFonts w:ascii="Times New Roman" w:hAnsi="Times New Roman"/>
          <w:bCs/>
          <w:sz w:val="28"/>
          <w:szCs w:val="28"/>
        </w:rPr>
      </w:pPr>
      <w:r w:rsidRPr="00C80335">
        <w:rPr>
          <w:rFonts w:ascii="Times New Roman" w:hAnsi="Times New Roman"/>
          <w:sz w:val="28"/>
          <w:szCs w:val="28"/>
        </w:rPr>
        <w:t xml:space="preserve">1. Приоритетные для учащихся ценности можно обозначить как семья, свобода, справедливость, мир. </w:t>
      </w:r>
      <w:r w:rsidRPr="00C80335">
        <w:rPr>
          <w:rFonts w:ascii="Times New Roman" w:hAnsi="Times New Roman"/>
          <w:bCs/>
          <w:sz w:val="28"/>
          <w:szCs w:val="28"/>
        </w:rPr>
        <w:t xml:space="preserve">Исследование показало максимальные значения ценностей семьи, мира и свободы, при минимальных значениях ценностей </w:t>
      </w:r>
      <w:r w:rsidRPr="00C80335">
        <w:rPr>
          <w:rFonts w:ascii="Times New Roman" w:hAnsi="Times New Roman"/>
          <w:bCs/>
          <w:i/>
          <w:sz w:val="28"/>
          <w:szCs w:val="28"/>
        </w:rPr>
        <w:t>законности, духовного совершенствования и эстетики</w:t>
      </w:r>
      <w:r w:rsidRPr="00C80335">
        <w:rPr>
          <w:rFonts w:ascii="Times New Roman" w:hAnsi="Times New Roman"/>
          <w:bCs/>
          <w:sz w:val="28"/>
          <w:szCs w:val="28"/>
        </w:rPr>
        <w:t>.</w:t>
      </w:r>
    </w:p>
    <w:p w:rsidR="003B5F65" w:rsidRPr="00C80335" w:rsidRDefault="003B5F65" w:rsidP="007C68D6">
      <w:pPr>
        <w:spacing w:after="0" w:line="240" w:lineRule="auto"/>
        <w:ind w:left="566"/>
        <w:jc w:val="both"/>
        <w:rPr>
          <w:rFonts w:ascii="Times New Roman" w:hAnsi="Times New Roman"/>
          <w:bCs/>
          <w:sz w:val="28"/>
          <w:szCs w:val="28"/>
        </w:rPr>
      </w:pPr>
      <w:r w:rsidRPr="00C80335">
        <w:rPr>
          <w:rFonts w:ascii="Times New Roman" w:hAnsi="Times New Roman"/>
          <w:bCs/>
          <w:sz w:val="28"/>
          <w:szCs w:val="28"/>
        </w:rPr>
        <w:t xml:space="preserve">2. Уровень усвоения учащимися ОУ базовых национальных ценностей достаточно высок. </w:t>
      </w:r>
      <w:r w:rsidR="000448F3">
        <w:rPr>
          <w:rFonts w:ascii="Times New Roman" w:hAnsi="Times New Roman"/>
          <w:bCs/>
          <w:sz w:val="28"/>
          <w:szCs w:val="28"/>
        </w:rPr>
        <w:t xml:space="preserve"> </w:t>
      </w:r>
    </w:p>
    <w:p w:rsidR="003B5F65" w:rsidRPr="000448F3" w:rsidRDefault="003B5F65" w:rsidP="000448F3">
      <w:pPr>
        <w:spacing w:after="0" w:line="240" w:lineRule="auto"/>
        <w:ind w:left="566"/>
        <w:jc w:val="both"/>
        <w:rPr>
          <w:rFonts w:ascii="Times New Roman" w:hAnsi="Times New Roman"/>
          <w:bCs/>
          <w:sz w:val="28"/>
          <w:szCs w:val="28"/>
        </w:rPr>
      </w:pPr>
      <w:r w:rsidRPr="00C80335">
        <w:rPr>
          <w:rFonts w:ascii="Times New Roman" w:hAnsi="Times New Roman"/>
          <w:bCs/>
          <w:sz w:val="28"/>
          <w:szCs w:val="28"/>
        </w:rPr>
        <w:t>3. Исследование выявило максимальные значения важности личностных качеств - верности, ответственности, справедливости, при минимальных значениях  личностных качеств - критического отношения к себе, высоких притязаний и трудолюбия.</w:t>
      </w:r>
    </w:p>
    <w:p w:rsidR="003B5F65" w:rsidRPr="00C80335" w:rsidRDefault="000448F3" w:rsidP="007C68D6">
      <w:pPr>
        <w:spacing w:after="0" w:line="240" w:lineRule="auto"/>
        <w:ind w:left="56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3B5F65" w:rsidRPr="00C803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Уровень патриотических ценностей и установок среди учащихся находится на высоком уровне. </w:t>
      </w:r>
    </w:p>
    <w:p w:rsidR="003B5F65" w:rsidRPr="00C80335" w:rsidRDefault="000448F3" w:rsidP="007C68D6">
      <w:pPr>
        <w:spacing w:after="0" w:line="240" w:lineRule="auto"/>
        <w:ind w:left="56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3B5F65" w:rsidRPr="00C803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Информированность о культуре и истории своего народа среди школьников достаточно высока.</w:t>
      </w:r>
    </w:p>
    <w:p w:rsidR="003B5F65" w:rsidRPr="00C80335" w:rsidRDefault="000448F3" w:rsidP="007C68D6">
      <w:pPr>
        <w:spacing w:after="0" w:line="240" w:lineRule="auto"/>
        <w:ind w:left="56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3B5F65" w:rsidRPr="00C803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Анализ толерантности среди учащихся определил необходимость дополнительных мер её формирования на базе ОУ.</w:t>
      </w:r>
    </w:p>
    <w:p w:rsidR="003B5F65" w:rsidRPr="00C80335" w:rsidRDefault="000448F3" w:rsidP="007C68D6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3B5F65" w:rsidRPr="00C803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B5F65" w:rsidRPr="00C80335">
        <w:rPr>
          <w:rFonts w:ascii="Times New Roman" w:hAnsi="Times New Roman"/>
          <w:sz w:val="28"/>
          <w:szCs w:val="28"/>
        </w:rPr>
        <w:t>Понимание содержания понятий «шовинизм», «экстремизм», «ксенофобия», «патриотизм», «национализм» среди учащихся ОУ представлено не достаточно четко и требует дополнительного уточнения.</w:t>
      </w:r>
    </w:p>
    <w:p w:rsidR="003B5F65" w:rsidRPr="00C80335" w:rsidRDefault="000448F3" w:rsidP="000448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8</w:t>
      </w:r>
      <w:r w:rsidR="003B5F65" w:rsidRPr="00C803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Большинство учащихся не могут указать название экстремистских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3B5F65" w:rsidRPr="00C803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организаций.</w:t>
      </w:r>
    </w:p>
    <w:p w:rsidR="003B5F65" w:rsidRPr="00C80335" w:rsidRDefault="000448F3" w:rsidP="007C68D6">
      <w:pPr>
        <w:spacing w:after="0" w:line="240" w:lineRule="auto"/>
        <w:ind w:left="56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5F65" w:rsidRPr="00C80335" w:rsidRDefault="000448F3" w:rsidP="007C68D6">
      <w:pPr>
        <w:spacing w:after="0" w:line="240" w:lineRule="auto"/>
        <w:ind w:lef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3B5F65" w:rsidRPr="00C803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Взаимодействие социальных педагогов с педагогами ОУ (классный руководитель, зам. директора по ВР, психолог) и субъектами профилактики  (</w:t>
      </w:r>
      <w:r w:rsidR="003B5F65" w:rsidRPr="00C80335">
        <w:rPr>
          <w:rFonts w:ascii="Times New Roman" w:hAnsi="Times New Roman" w:cs="Times New Roman"/>
          <w:bCs/>
          <w:iCs/>
          <w:sz w:val="28"/>
          <w:szCs w:val="28"/>
        </w:rPr>
        <w:t xml:space="preserve">правоохранительные органы, общественные организации, дополнительное образование, социальная защита) находится 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удовлетворительном уровне.</w:t>
      </w:r>
    </w:p>
    <w:p w:rsidR="003B5F65" w:rsidRPr="00C80335" w:rsidRDefault="000448F3" w:rsidP="007C68D6">
      <w:pPr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10. В  рамках повышения </w:t>
      </w:r>
      <w:r>
        <w:rPr>
          <w:rFonts w:ascii="Times New Roman" w:hAnsi="Times New Roman" w:cs="Times New Roman"/>
          <w:sz w:val="28"/>
          <w:szCs w:val="28"/>
        </w:rPr>
        <w:t>правовой грамотности</w:t>
      </w:r>
      <w:r w:rsidR="003B5F65" w:rsidRPr="00C80335">
        <w:rPr>
          <w:rFonts w:ascii="Times New Roman" w:hAnsi="Times New Roman" w:cs="Times New Roman"/>
          <w:sz w:val="28"/>
          <w:szCs w:val="28"/>
        </w:rPr>
        <w:t xml:space="preserve"> по вопросам ответственности за совершение правонарушений и преступлений экстремистского характера среди педагогов, уча</w:t>
      </w:r>
      <w:r>
        <w:rPr>
          <w:rFonts w:ascii="Times New Roman" w:hAnsi="Times New Roman" w:cs="Times New Roman"/>
          <w:sz w:val="28"/>
          <w:szCs w:val="28"/>
        </w:rPr>
        <w:t>щихся, и их родителей  разработан</w:t>
      </w:r>
      <w:r w:rsidR="003B5F65" w:rsidRPr="00C80335">
        <w:rPr>
          <w:rFonts w:ascii="Times New Roman" w:hAnsi="Times New Roman" w:cs="Times New Roman"/>
          <w:sz w:val="28"/>
          <w:szCs w:val="28"/>
        </w:rPr>
        <w:t xml:space="preserve"> цикл информационно-просветительских мер</w:t>
      </w:r>
      <w:r>
        <w:rPr>
          <w:rFonts w:ascii="Times New Roman" w:hAnsi="Times New Roman" w:cs="Times New Roman"/>
          <w:sz w:val="28"/>
          <w:szCs w:val="28"/>
        </w:rPr>
        <w:t>оприятий.</w:t>
      </w:r>
    </w:p>
    <w:p w:rsidR="00384584" w:rsidRPr="00C80335" w:rsidRDefault="000448F3" w:rsidP="007C68D6">
      <w:pPr>
        <w:spacing w:line="240" w:lineRule="auto"/>
        <w:ind w:left="566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774" w:rsidRPr="00C80335" w:rsidRDefault="00D11774" w:rsidP="00384584">
      <w:pPr>
        <w:spacing w:line="240" w:lineRule="auto"/>
      </w:pPr>
    </w:p>
    <w:p w:rsidR="00D11774" w:rsidRPr="00C80335" w:rsidRDefault="00D11774" w:rsidP="00384584">
      <w:pPr>
        <w:spacing w:line="240" w:lineRule="auto"/>
      </w:pPr>
    </w:p>
    <w:sectPr w:rsidR="00D11774" w:rsidRPr="00C80335" w:rsidSect="00D05FBB">
      <w:pgSz w:w="11906" w:h="16838" w:code="9"/>
      <w:pgMar w:top="1134" w:right="707" w:bottom="851" w:left="851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28" w:rsidRDefault="000B4728" w:rsidP="00917AD4">
      <w:pPr>
        <w:spacing w:after="0" w:line="240" w:lineRule="auto"/>
      </w:pPr>
      <w:r>
        <w:separator/>
      </w:r>
    </w:p>
  </w:endnote>
  <w:endnote w:type="continuationSeparator" w:id="0">
    <w:p w:rsidR="000B4728" w:rsidRDefault="000B4728" w:rsidP="0091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28" w:rsidRDefault="000B4728" w:rsidP="00917AD4">
      <w:pPr>
        <w:spacing w:after="0" w:line="240" w:lineRule="auto"/>
      </w:pPr>
      <w:r>
        <w:separator/>
      </w:r>
    </w:p>
  </w:footnote>
  <w:footnote w:type="continuationSeparator" w:id="0">
    <w:p w:rsidR="000B4728" w:rsidRDefault="000B4728" w:rsidP="0091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1A50"/>
    <w:multiLevelType w:val="hybridMultilevel"/>
    <w:tmpl w:val="2486B532"/>
    <w:lvl w:ilvl="0" w:tplc="69509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46358"/>
    <w:multiLevelType w:val="hybridMultilevel"/>
    <w:tmpl w:val="CC7641E6"/>
    <w:lvl w:ilvl="0" w:tplc="6B4E1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3404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18E0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AF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641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547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BCF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92F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4ADD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AAD6C88"/>
    <w:multiLevelType w:val="hybridMultilevel"/>
    <w:tmpl w:val="C7BE75A4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424D532B"/>
    <w:multiLevelType w:val="hybridMultilevel"/>
    <w:tmpl w:val="8D8EF5C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6E60CE"/>
    <w:multiLevelType w:val="hybridMultilevel"/>
    <w:tmpl w:val="7DD4BFE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140847"/>
    <w:multiLevelType w:val="hybridMultilevel"/>
    <w:tmpl w:val="ABD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32F85"/>
    <w:multiLevelType w:val="hybridMultilevel"/>
    <w:tmpl w:val="68C6E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862F00"/>
    <w:multiLevelType w:val="hybridMultilevel"/>
    <w:tmpl w:val="8C66BDCE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79201197"/>
    <w:multiLevelType w:val="hybridMultilevel"/>
    <w:tmpl w:val="E480AC14"/>
    <w:lvl w:ilvl="0" w:tplc="1F6601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A601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C8B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7677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AA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62D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EAD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EC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8E0B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84"/>
    <w:rsid w:val="000448F3"/>
    <w:rsid w:val="000A2688"/>
    <w:rsid w:val="000A44CC"/>
    <w:rsid w:val="000B4728"/>
    <w:rsid w:val="00321A79"/>
    <w:rsid w:val="0037111E"/>
    <w:rsid w:val="00384584"/>
    <w:rsid w:val="003A673A"/>
    <w:rsid w:val="003B5F65"/>
    <w:rsid w:val="003F22F7"/>
    <w:rsid w:val="004D34B5"/>
    <w:rsid w:val="005334D7"/>
    <w:rsid w:val="0075466D"/>
    <w:rsid w:val="00786CE4"/>
    <w:rsid w:val="007C2BFA"/>
    <w:rsid w:val="007C68D6"/>
    <w:rsid w:val="00917AD4"/>
    <w:rsid w:val="00AF0DF1"/>
    <w:rsid w:val="00AF7971"/>
    <w:rsid w:val="00C80335"/>
    <w:rsid w:val="00D05FBB"/>
    <w:rsid w:val="00D11774"/>
    <w:rsid w:val="00E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EE1B"/>
  <w15:docId w15:val="{A453D079-9200-4E68-888F-CC75484B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84"/>
    <w:pPr>
      <w:ind w:left="720"/>
      <w:contextualSpacing/>
    </w:pPr>
  </w:style>
  <w:style w:type="table" w:styleId="a4">
    <w:name w:val="Table Grid"/>
    <w:basedOn w:val="a1"/>
    <w:uiPriority w:val="59"/>
    <w:rsid w:val="00384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845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177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D117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Body Text"/>
    <w:basedOn w:val="a"/>
    <w:link w:val="a9"/>
    <w:semiHidden/>
    <w:rsid w:val="00D1177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er"/>
    <w:basedOn w:val="a"/>
    <w:link w:val="ab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c">
    <w:name w:val="page number"/>
    <w:basedOn w:val="a0"/>
    <w:semiHidden/>
    <w:rsid w:val="00D11774"/>
  </w:style>
  <w:style w:type="paragraph" w:styleId="ad">
    <w:name w:val="header"/>
    <w:basedOn w:val="a"/>
    <w:link w:val="ae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8D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</cp:lastModifiedBy>
  <cp:revision>5</cp:revision>
  <dcterms:created xsi:type="dcterms:W3CDTF">2015-11-17T13:31:00Z</dcterms:created>
  <dcterms:modified xsi:type="dcterms:W3CDTF">2024-07-12T05:13:00Z</dcterms:modified>
</cp:coreProperties>
</file>