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5262"/>
          <w:tab w:val="left" w:pos="6674"/>
          <w:tab w:val="left" w:pos="7255"/>
        </w:tabs>
      </w:pPr>
    </w:p>
    <w:p>
      <w:pPr>
        <w:spacing w:after="0"/>
        <w:jc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                                                                                                     </w:t>
      </w:r>
    </w:p>
    <w:p>
      <w:pPr>
        <w:spacing w:after="0"/>
        <w:jc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                                                                                                       Утверждаю</w:t>
      </w:r>
    </w:p>
    <w:p>
      <w:pPr>
        <w:spacing w:after="0"/>
        <w:jc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eastAsia="Calibri" w:cs="Times New Roman"/>
          <w:lang w:val="ru-RU"/>
        </w:rPr>
        <w:t>Д</w:t>
      </w:r>
      <w:r>
        <w:rPr>
          <w:rFonts w:ascii="Times New Roman" w:hAnsi="Times New Roman" w:eastAsia="Calibri" w:cs="Times New Roman"/>
        </w:rPr>
        <w:t>иректор школы:</w:t>
      </w:r>
      <w:r>
        <w:rPr>
          <w:rFonts w:ascii="Times New Roman" w:hAnsi="Times New Roman" w:eastAsia="Calibri" w:cs="Times New Roman"/>
          <w:lang w:val="ru-RU"/>
        </w:rPr>
        <w:t>________________</w:t>
      </w:r>
    </w:p>
    <w:p>
      <w:pPr>
        <w:spacing w:after="0"/>
        <w:jc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eastAsia="Calibri" w:cs="Times New Roman"/>
          <w:lang w:val="ru-RU"/>
        </w:rPr>
        <w:t>В.А.Степанова</w:t>
      </w:r>
    </w:p>
    <w:p>
      <w:pPr>
        <w:spacing w:after="0"/>
        <w:jc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  <w:lang w:val="ru-RU"/>
        </w:rPr>
        <w:t xml:space="preserve">                                                                                                   </w:t>
      </w:r>
    </w:p>
    <w:p>
      <w:pPr>
        <w:jc w:val="right"/>
        <w:rPr>
          <w:rFonts w:ascii="Times New Roman" w:hAnsi="Times New Roman" w:eastAsia="Calibri" w:cs="Times New Roman"/>
        </w:rPr>
      </w:pPr>
    </w:p>
    <w:p>
      <w:pPr>
        <w:rPr>
          <w:rFonts w:ascii="Times New Roman" w:hAnsi="Times New Roman" w:eastAsia="Calibri" w:cs="Times New Roman"/>
        </w:rPr>
      </w:pPr>
    </w:p>
    <w:p>
      <w:pPr>
        <w:rPr>
          <w:rFonts w:ascii="Times New Roman" w:hAnsi="Times New Roman" w:eastAsia="Calibri" w:cs="Times New Roman"/>
        </w:rPr>
      </w:pPr>
    </w:p>
    <w:p>
      <w:pPr>
        <w:rPr>
          <w:rFonts w:ascii="Times New Roman" w:hAnsi="Times New Roman" w:eastAsia="Calibri" w:cs="Times New Roman"/>
          <w:sz w:val="28"/>
          <w:szCs w:val="28"/>
        </w:rPr>
      </w:pPr>
    </w:p>
    <w:p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Положение</w:t>
      </w:r>
    </w:p>
    <w:p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О порядке доступа родителей (законных представителей) обучающихся в помещение для приёма пищи и контроля качества оказания услуг по питанию</w:t>
      </w:r>
    </w:p>
    <w:p>
      <w:pPr>
        <w:jc w:val="center"/>
        <w:rPr>
          <w:rFonts w:ascii="Times New Roman" w:hAnsi="Times New Roman" w:eastAsia="Calibri" w:cs="Times New Roman"/>
          <w:b/>
        </w:rPr>
      </w:pPr>
    </w:p>
    <w:p>
      <w:pPr>
        <w:jc w:val="center"/>
        <w:rPr>
          <w:rFonts w:ascii="Times New Roman" w:hAnsi="Times New Roman" w:eastAsia="Calibri" w:cs="Times New Roman"/>
          <w:b/>
        </w:rPr>
      </w:pPr>
    </w:p>
    <w:p>
      <w:pPr>
        <w:jc w:val="center"/>
        <w:rPr>
          <w:rFonts w:ascii="Times New Roman" w:hAnsi="Times New Roman" w:eastAsia="Calibri" w:cs="Times New Roman"/>
          <w:b/>
        </w:rPr>
      </w:pPr>
    </w:p>
    <w:p>
      <w:pPr>
        <w:jc w:val="center"/>
        <w:rPr>
          <w:rFonts w:ascii="Times New Roman" w:hAnsi="Times New Roman" w:eastAsia="Calibri" w:cs="Times New Roman"/>
          <w:b/>
        </w:rPr>
      </w:pPr>
    </w:p>
    <w:p>
      <w:pPr>
        <w:jc w:val="center"/>
        <w:rPr>
          <w:rFonts w:ascii="Times New Roman" w:hAnsi="Times New Roman" w:eastAsia="Calibri" w:cs="Times New Roman"/>
          <w:b/>
        </w:rPr>
      </w:pPr>
    </w:p>
    <w:p>
      <w:pPr>
        <w:jc w:val="center"/>
        <w:rPr>
          <w:rFonts w:ascii="Times New Roman" w:hAnsi="Times New Roman" w:eastAsia="Calibri" w:cs="Times New Roman"/>
          <w:b/>
        </w:rPr>
      </w:pPr>
    </w:p>
    <w:p>
      <w:pPr>
        <w:jc w:val="center"/>
        <w:rPr>
          <w:rFonts w:ascii="Times New Roman" w:hAnsi="Times New Roman" w:eastAsia="Calibri" w:cs="Times New Roman"/>
          <w:b/>
        </w:rPr>
      </w:pPr>
    </w:p>
    <w:p>
      <w:pPr>
        <w:jc w:val="center"/>
        <w:rPr>
          <w:rFonts w:ascii="Times New Roman" w:hAnsi="Times New Roman" w:eastAsia="Calibri" w:cs="Times New Roman"/>
          <w:b/>
        </w:rPr>
      </w:pPr>
    </w:p>
    <w:p>
      <w:pPr>
        <w:jc w:val="center"/>
        <w:rPr>
          <w:rFonts w:ascii="Times New Roman" w:hAnsi="Times New Roman" w:eastAsia="Calibri" w:cs="Times New Roman"/>
          <w:b/>
        </w:rPr>
      </w:pPr>
    </w:p>
    <w:p>
      <w:pPr>
        <w:jc w:val="center"/>
        <w:rPr>
          <w:rFonts w:ascii="Times New Roman" w:hAnsi="Times New Roman" w:eastAsia="Calibri" w:cs="Times New Roman"/>
          <w:b/>
        </w:rPr>
      </w:pPr>
    </w:p>
    <w:p>
      <w:pPr>
        <w:jc w:val="center"/>
        <w:rPr>
          <w:rFonts w:ascii="Times New Roman" w:hAnsi="Times New Roman" w:eastAsia="Calibri" w:cs="Times New Roman"/>
          <w:b/>
        </w:rPr>
      </w:pPr>
    </w:p>
    <w:p>
      <w:pPr>
        <w:jc w:val="center"/>
        <w:rPr>
          <w:rFonts w:ascii="Times New Roman" w:hAnsi="Times New Roman" w:eastAsia="Calibri" w:cs="Times New Roman"/>
          <w:b/>
        </w:rPr>
      </w:pPr>
    </w:p>
    <w:p>
      <w:pPr>
        <w:jc w:val="center"/>
        <w:rPr>
          <w:rFonts w:ascii="Times New Roman" w:hAnsi="Times New Roman" w:eastAsia="Calibri" w:cs="Times New Roman"/>
          <w:b/>
        </w:rPr>
      </w:pPr>
    </w:p>
    <w:p>
      <w:pPr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  <w:b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eastAsia="Calibri" w:cs="Times New Roman"/>
        </w:rPr>
        <w:t xml:space="preserve">Принят педагогическим советом школы </w:t>
      </w:r>
    </w:p>
    <w:p>
      <w:pPr>
        <w:jc w:val="right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протокол № </w:t>
      </w:r>
      <w:r>
        <w:rPr>
          <w:rFonts w:ascii="Times New Roman" w:hAnsi="Times New Roman" w:eastAsia="Calibri" w:cs="Times New Roman"/>
          <w:lang w:val="ru-RU"/>
        </w:rPr>
        <w:t>1</w:t>
      </w:r>
      <w:r>
        <w:rPr>
          <w:rFonts w:ascii="Times New Roman" w:hAnsi="Times New Roman" w:eastAsia="Calibri" w:cs="Times New Roman"/>
        </w:rPr>
        <w:t xml:space="preserve"> от 3</w:t>
      </w:r>
      <w:r>
        <w:rPr>
          <w:rFonts w:ascii="Times New Roman" w:hAnsi="Times New Roman" w:eastAsia="Calibri" w:cs="Times New Roman"/>
          <w:lang w:val="ru-RU"/>
        </w:rPr>
        <w:t>0</w:t>
      </w:r>
      <w:r>
        <w:rPr>
          <w:rFonts w:ascii="Times New Roman" w:hAnsi="Times New Roman" w:eastAsia="Calibri" w:cs="Times New Roman"/>
        </w:rPr>
        <w:t>.08.2022 г.</w:t>
      </w:r>
    </w:p>
    <w:p>
      <w:pPr>
        <w:jc w:val="right"/>
        <w:rPr>
          <w:rFonts w:ascii="Times New Roman" w:hAnsi="Times New Roman" w:eastAsia="Calibri" w:cs="Times New Roman"/>
        </w:rPr>
      </w:pPr>
    </w:p>
    <w:p>
      <w:pPr>
        <w:jc w:val="right"/>
        <w:rPr>
          <w:rFonts w:ascii="Times New Roman" w:hAnsi="Times New Roman" w:eastAsia="Calibri" w:cs="Times New Roman"/>
        </w:rPr>
      </w:pPr>
    </w:p>
    <w:p>
      <w:pPr>
        <w:tabs>
          <w:tab w:val="left" w:pos="5262"/>
          <w:tab w:val="left" w:pos="6674"/>
        </w:tabs>
      </w:pPr>
    </w:p>
    <w:p>
      <w:pPr>
        <w:tabs>
          <w:tab w:val="left" w:pos="5262"/>
          <w:tab w:val="left" w:pos="6674"/>
        </w:tabs>
      </w:pP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b/>
          <w:bCs/>
          <w:color w:val="000000"/>
        </w:rPr>
        <w:t>I. Общие положения</w:t>
      </w:r>
    </w:p>
    <w:p>
      <w:pPr>
        <w:pStyle w:val="5"/>
        <w:shd w:val="clear" w:color="auto" w:fill="FFFFFF"/>
        <w:spacing w:beforeAutospacing="0" w:after="0" w:afterAutospacing="0" w:line="302" w:lineRule="atLeast"/>
        <w:jc w:val="both"/>
        <w:rPr>
          <w:color w:val="000000"/>
        </w:rPr>
      </w:pP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1.1. Положение о порядке доступа законных представителей</w:t>
      </w:r>
      <w:r>
        <w:rPr>
          <w:rStyle w:val="9"/>
          <w:b/>
          <w:bCs/>
          <w:color w:val="000000"/>
        </w:rPr>
        <w:t> </w:t>
      </w:r>
      <w:r>
        <w:rPr>
          <w:color w:val="000000"/>
        </w:rPr>
        <w:t>обучающихся (далее - Положение) в столовую муниципального общеобразовательного бюджетного учреждения МОАУ «</w:t>
      </w:r>
      <w:r>
        <w:rPr>
          <w:color w:val="000000"/>
          <w:lang w:val="ru-RU"/>
        </w:rPr>
        <w:t>Покров</w:t>
      </w:r>
      <w:bookmarkStart w:id="0" w:name="_GoBack"/>
      <w:bookmarkEnd w:id="0"/>
      <w:r>
        <w:rPr>
          <w:color w:val="000000"/>
        </w:rPr>
        <w:t>ская СОШ» (далее –Учреждение) разработано на основании Федерального закона «Об образовании в Российской Федерации» от 29.12.2012г. N 273-ФЗ (ред. от 25.12.2018); Федерального закона от 30.03.1999 N52-ФЗ «О санитарно-эпидемиологическом благополучии населения», Методических рекомендаций Федеральной службы по надзору в сфере защиты прав потребителей и благополучия человека МР 2.4.0179-20 «Рекомендации по организации питания обучающихся общеобразовательных организаций» от 18.05.2020г.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1.2. Положение регламентирует взаимодействие педагогического коллектива Учреждения с законными представителями обучающихся в области организации питания.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1.3. Положение устанавливает порядок организации посещения и оформления посещения законными представителями обучающихся</w:t>
      </w:r>
      <w:r>
        <w:rPr>
          <w:rStyle w:val="9"/>
          <w:color w:val="000000"/>
        </w:rPr>
        <w:t> </w:t>
      </w:r>
      <w:r>
        <w:rPr>
          <w:color w:val="000000"/>
        </w:rPr>
        <w:t>помещения для приема пищи (далее - школьной столовой), а также права и обязанности законных представителей в рамках посещения школьной столовой.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1.4</w:t>
      </w:r>
      <w:r>
        <w:rPr>
          <w:b/>
          <w:bCs/>
          <w:color w:val="000000"/>
        </w:rPr>
        <w:t>.</w:t>
      </w:r>
      <w:r>
        <w:rPr>
          <w:rStyle w:val="9"/>
          <w:b/>
          <w:bCs/>
          <w:color w:val="000000"/>
        </w:rPr>
        <w:t> </w:t>
      </w:r>
      <w:r>
        <w:rPr>
          <w:color w:val="000000"/>
        </w:rPr>
        <w:t>Основными целями посещения школьной столовой законными представителями обучающихся являются:</w:t>
      </w:r>
    </w:p>
    <w:p>
      <w:pPr>
        <w:pStyle w:val="5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="0" w:afterAutospacing="0" w:line="274" w:lineRule="atLeast"/>
        <w:ind w:left="0"/>
        <w:jc w:val="both"/>
        <w:rPr>
          <w:color w:val="000000"/>
        </w:rPr>
      </w:pPr>
      <w:r>
        <w:rPr>
          <w:color w:val="000000"/>
        </w:rPr>
        <w:t>соблюдения прав и законных</w:t>
      </w:r>
      <w:r>
        <w:rPr>
          <w:rStyle w:val="9"/>
          <w:color w:val="000000"/>
        </w:rPr>
        <w:t> </w:t>
      </w:r>
      <w:r>
        <w:rPr>
          <w:color w:val="000000"/>
        </w:rPr>
        <w:t>интересов обучающихся и их законных представителей в области организации питания</w:t>
      </w:r>
      <w:r>
        <w:rPr>
          <w:rStyle w:val="9"/>
          <w:color w:val="000000"/>
        </w:rPr>
        <w:t> </w:t>
      </w:r>
      <w:r>
        <w:rPr>
          <w:color w:val="000000"/>
        </w:rPr>
        <w:t>и</w:t>
      </w:r>
      <w:r>
        <w:rPr>
          <w:rStyle w:val="9"/>
          <w:color w:val="000000"/>
        </w:rPr>
        <w:t> </w:t>
      </w:r>
      <w:r>
        <w:rPr>
          <w:color w:val="000000"/>
        </w:rPr>
        <w:t>повышения эффективности организации питания в образовательном учреждении;</w:t>
      </w:r>
    </w:p>
    <w:p>
      <w:pPr>
        <w:pStyle w:val="5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="0" w:afterAutospacing="0" w:line="274" w:lineRule="atLeast"/>
        <w:ind w:left="0"/>
        <w:jc w:val="both"/>
        <w:rPr>
          <w:color w:val="000000"/>
        </w:rPr>
      </w:pPr>
      <w:r>
        <w:rPr>
          <w:color w:val="000000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>
      <w:pPr>
        <w:pStyle w:val="5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="0" w:afterAutospacing="0" w:line="274" w:lineRule="atLeast"/>
        <w:ind w:left="0"/>
        <w:jc w:val="both"/>
        <w:rPr>
          <w:color w:val="000000"/>
        </w:rPr>
      </w:pPr>
      <w:r>
        <w:rPr>
          <w:color w:val="000000"/>
        </w:rPr>
        <w:t>взаимодействие с законными представителями обучающихся в области организации питания.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1.5.</w:t>
      </w:r>
      <w:r>
        <w:rPr>
          <w:rStyle w:val="9"/>
          <w:b/>
          <w:bCs/>
          <w:color w:val="000000"/>
        </w:rPr>
        <w:t> </w:t>
      </w:r>
      <w:r>
        <w:rPr>
          <w:color w:val="000000"/>
        </w:rPr>
        <w:t>Законные представители обучающихся при посещении</w:t>
      </w:r>
      <w:r>
        <w:rPr>
          <w:rStyle w:val="9"/>
          <w:b/>
          <w:bCs/>
          <w:color w:val="000000"/>
        </w:rPr>
        <w:t> </w:t>
      </w:r>
      <w:r>
        <w:rPr>
          <w:color w:val="000000"/>
        </w:rPr>
        <w:t>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образовательного учреждения сотрудникам</w:t>
      </w:r>
      <w:r>
        <w:rPr>
          <w:rStyle w:val="9"/>
          <w:color w:val="FF0000"/>
        </w:rPr>
        <w:t> </w:t>
      </w:r>
      <w:r>
        <w:rPr>
          <w:color w:val="000000"/>
        </w:rPr>
        <w:t>школьной столовой, обучающимся и иным посетителям образовательной организации.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II. Порядок посещения школьной столовой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2.1. Посещение школьной столовой законными представителями обучающихся школы (далее Родительский контроль) проводится на основании заявки-соглашения (приложение N1) и по графику, согласованному со специалистом школы, ответственным за организацию школьного питания и утвержденному директором Учреждения.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2.2. Члены родительского контроля могут быть включены в график посещения не чаще 1 раза в месяц.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2.3. Состав группы родительского контроля для посещения столовой не более 5-х человек.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2.4. Посещение школьной столовой осуществляется членами комиссии родительского контроля в любой учебный день во время работы столовой (на переменах согласно графику приёма пищи).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2.5. График посещения школьной столовой формируется на учебный год (на месяц в зависимости от запроса) специалистом, назначенным директором школы за взаимодействие с членами родительского контроля за организацией и качеством школьного питания.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2.6. Сведения о поступившей заявке-соглашении на посещение заносятся в Журнал заявок на посещение столовой (приложение N2) в конце рабочего дня специалистом, назначенным директором школы за взаимодействие с членами родительского контроля за организацией и качеством школьного питания. Журнал должен быть прошит, пронумерован и скреплен печатью и подписью директора Учреждения.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2.7. Заявка на посещение столовой подается непосредственно председателем родительского контроля в образовательное учреждение не позднее 1 суток до предполагаемого дня и времени посещения столовой. Посещение на основании заявки поданной в более поздний срок возможно по согласованию с администрацией образовательного учреждения.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2.8. Председатель комиссии родительского контроля уведомляет специалиста, ответственного за взаимодействие с членами родительского контроля за организацией и качеством школьного питания, в случае невозможности посещения столовой в указанное в графике время, дату. Новое время посещения может быть согласовано устно.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2.9.</w:t>
      </w:r>
      <w:r>
        <w:rPr>
          <w:rStyle w:val="9"/>
          <w:color w:val="000000"/>
        </w:rPr>
        <w:t> </w:t>
      </w:r>
      <w:r>
        <w:rPr>
          <w:color w:val="000000"/>
        </w:rPr>
        <w:t>Заявка на посещение столовой подается на имя директора образовательной организации и может быть сделана как в устной, так и в письменной, в том числе электронной, форме. Письменные заявки прикладываются к Журналу заявок на посещение школьной столовой.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2.10.</w:t>
      </w:r>
      <w:r>
        <w:rPr>
          <w:rStyle w:val="9"/>
          <w:color w:val="000000"/>
        </w:rPr>
        <w:t> </w:t>
      </w:r>
      <w:r>
        <w:rPr>
          <w:color w:val="000000"/>
        </w:rPr>
        <w:t>Заявка должна быть рассмотрена или директором или иным</w:t>
      </w:r>
      <w:r>
        <w:rPr>
          <w:rStyle w:val="9"/>
          <w:color w:val="000000"/>
        </w:rPr>
        <w:t> </w:t>
      </w:r>
      <w:r>
        <w:rPr>
          <w:color w:val="000000"/>
        </w:rPr>
        <w:t>уполномоченным лицом образовательной организации не позднее одних суток с момента ее поступления.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2.11.</w:t>
      </w:r>
      <w:r>
        <w:rPr>
          <w:rStyle w:val="9"/>
          <w:color w:val="000000"/>
        </w:rPr>
        <w:t> </w:t>
      </w:r>
      <w:r>
        <w:rPr>
          <w:color w:val="000000"/>
        </w:rPr>
        <w:t>Результат рассмотрения заявки незамедлительно</w:t>
      </w:r>
      <w:r>
        <w:rPr>
          <w:rStyle w:val="9"/>
          <w:color w:val="000000"/>
        </w:rPr>
        <w:t> </w:t>
      </w:r>
      <w:r>
        <w:rPr>
          <w:color w:val="000000"/>
        </w:rPr>
        <w:t>(при наличии</w:t>
      </w:r>
      <w:r>
        <w:rPr>
          <w:rStyle w:val="9"/>
          <w:color w:val="000000"/>
        </w:rPr>
        <w:t> </w:t>
      </w:r>
      <w:r>
        <w:rPr>
          <w:color w:val="000000"/>
        </w:rPr>
        <w:t>технической возможности для связи) доводится до сведения председателя родительского контроля по указанному им контактному номеру телефона. В случае невозможности посещения столовой в указанное в заявке время (не выполняются предусмотренные п.п. 2.2., 2.3. Положения правила посещения), сотрудник образовательной организации уведомляет председателя родительского контроля о ближайшем возможном для посещения времени. Новое время посещения может быть согласовано председателем родительского контроля письменно или устно.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2.12.</w:t>
      </w:r>
      <w:r>
        <w:rPr>
          <w:rStyle w:val="9"/>
          <w:color w:val="000000"/>
        </w:rPr>
        <w:t> </w:t>
      </w:r>
      <w:r>
        <w:rPr>
          <w:color w:val="000000"/>
        </w:rPr>
        <w:t>Результат рассмотрения заявки,</w:t>
      </w:r>
      <w:r>
        <w:rPr>
          <w:rStyle w:val="9"/>
          <w:color w:val="000000"/>
        </w:rPr>
        <w:t> </w:t>
      </w:r>
      <w:r>
        <w:rPr>
          <w:color w:val="000000"/>
        </w:rPr>
        <w:t>время посещения в случае его</w:t>
      </w:r>
      <w:r>
        <w:rPr>
          <w:rStyle w:val="9"/>
          <w:color w:val="000000"/>
        </w:rPr>
        <w:t> </w:t>
      </w:r>
      <w:r>
        <w:rPr>
          <w:color w:val="000000"/>
        </w:rPr>
        <w:t>согласования, отражаются в Журнале заявок на посещение столовой.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2.13. Образовательное учреждение в лице ответственного сотрудника должно: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- информировать законных представителей обучающихся о порядке, режиме работы образовательного учреждения, школьной столовой и действующих на их территории правилах поведения;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- информировать законных представителей обучающихся о содержании Положения;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- проводить разъяснения и лекции на тему посещения законными представителями обучающихся школьной столовой;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- проводить с сотрудниками школьной столовой разъяснения на тему посещения законными представителями школьной столовой.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- сопровождать членов комиссии родительского контроля при посещении ими школьной столовой, присутствовать для дачи пояснений об организации процесса питания.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2.14.</w:t>
      </w:r>
      <w:r>
        <w:rPr>
          <w:rStyle w:val="9"/>
          <w:color w:val="000000"/>
        </w:rPr>
        <w:t> </w:t>
      </w:r>
      <w:r>
        <w:rPr>
          <w:color w:val="000000"/>
        </w:rPr>
        <w:t>Члены родительского контроля могут оставаться в столовой и после окончания перемены (в случае если установленная продолжительность перемены менее 20 минут или для</w:t>
      </w:r>
      <w:r>
        <w:rPr>
          <w:rStyle w:val="9"/>
          <w:color w:val="000000"/>
        </w:rPr>
        <w:t> </w:t>
      </w:r>
      <w:r>
        <w:rPr>
          <w:color w:val="000000"/>
        </w:rPr>
        <w:t>завершения в разумный срок ознакомления с процессом организации питания).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2.15.</w:t>
      </w:r>
      <w:r>
        <w:rPr>
          <w:rStyle w:val="9"/>
          <w:color w:val="000000"/>
        </w:rPr>
        <w:t> </w:t>
      </w:r>
      <w:r>
        <w:rPr>
          <w:color w:val="000000"/>
        </w:rPr>
        <w:t>При посещении столовой члены комиссии родительского контроля должны действовать в рамках конкретного запроса, указанного в заявке-соглашении. Основной̆ метод работы Общественного представителя-наблюдение.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2.16. При посещении столовой члены комиссии родительского контроля не должны допускать неуважительного отношения к сотрудникам учреждения, сотрудникам школьной столовой, обучающимся. Не должны вмешиваться в процесс приготовления блюд, непосредственный процесс организации питания. Не имеют права вести видео/фотосьемку обучающихся, работников Учреждения и пищеблока.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2.17. По результатам посещения председатель родительского контроля делает отметку в Графике посещения школьной столовой, членами родительского контроля составляется Акт проведения комиссией по контролю за организацией питания обучающихся мероприятий по родительскому контролю.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2.18. Члены родительского контроля вправе получать комментарии, пояснения работников школьной столовой, администрации школы.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2.19. Допуск членов комиссии родительского контроля в школьную столовую осуществляется после проведения термометрии и только вместе со специалистом, ответственным за взаимодействие с членами родительского контроля за организацией и качеством школьного питания.</w:t>
      </w:r>
      <w:r>
        <w:rPr>
          <w:rStyle w:val="9"/>
          <w:color w:val="000000"/>
        </w:rPr>
        <w:t> </w:t>
      </w:r>
      <w:r>
        <w:rPr>
          <w:color w:val="000000"/>
        </w:rPr>
        <w:t>Члены комиссии родительского контроля должны быть в одноразовых масках и перчатках.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2.20. Членам родительского контроля должна быть предоставлена возможность оставления комментария (предложения, замечания) об итогах посещения в Книге отзывов и предложений посещения школьной столовой (прошитой, пронумерованной и скрепленной подписью директора и печатью образовательного учреждения) (Примерная форма книги – Приложение № 3).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2.21. Возможность ознакомления с содержанием Книги отзывов и предложений посещения столовой должна быть предоставлена органам управления образовательной организации и законным представителям обучающихся по их запросу.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2.22. Предложения и замечания, оставленные членами комиссии родительского контроля в Книге отзывов и предложений посещения столовой,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2.23. Рассмотрение предложений и замечаний, оставленных</w:t>
      </w:r>
      <w:r>
        <w:rPr>
          <w:rStyle w:val="9"/>
          <w:color w:val="000000"/>
        </w:rPr>
        <w:t> </w:t>
      </w:r>
      <w:r>
        <w:rPr>
          <w:color w:val="000000"/>
        </w:rPr>
        <w:t>членами комиссии родительского контроля, в Книге отзывов и предложений посещения столовой, осуществляется не реже одного раза в месяц компетентными органами образовательной организации (комиссией по питанию и прочими органами) с участием представителей администрации образовательного учреждения, законных представителей обучающихся с оформлением протокола заседания.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</w:p>
    <w:p>
      <w:pPr>
        <w:pStyle w:val="5"/>
        <w:shd w:val="clear" w:color="auto" w:fill="FFFFFF"/>
        <w:spacing w:beforeAutospacing="0" w:after="0" w:afterAutospacing="0" w:line="274" w:lineRule="atLeast"/>
        <w:jc w:val="center"/>
        <w:rPr>
          <w:color w:val="000000"/>
        </w:rPr>
      </w:pPr>
      <w:r>
        <w:rPr>
          <w:b/>
          <w:bCs/>
          <w:color w:val="000000"/>
        </w:rPr>
        <w:t>III. Права членов комиссии родительского контроля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3.1.</w:t>
      </w:r>
      <w:r>
        <w:rPr>
          <w:rStyle w:val="9"/>
          <w:color w:val="000000"/>
        </w:rPr>
        <w:t> </w:t>
      </w:r>
      <w:r>
        <w:rPr>
          <w:color w:val="000000"/>
        </w:rPr>
        <w:t>Законным представителям обучающихся должна быть</w:t>
      </w:r>
      <w:r>
        <w:rPr>
          <w:rStyle w:val="9"/>
          <w:b/>
          <w:bCs/>
          <w:color w:val="000000"/>
        </w:rPr>
        <w:t> </w:t>
      </w:r>
      <w:r>
        <w:rPr>
          <w:color w:val="000000"/>
        </w:rPr>
        <w:t>предоставлена возможность: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- посетить обеденный зал, где осуществляются прием пищи;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- наблюдать осуществление бракеража готовой продукции;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- получить у компетентных лиц сведения об осуществленном в день посещения бракераже готовой продукции;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- наблюдать реализацию блюд и продукции основного, дополнительного меню;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- наблюдать полноту потребления блюд и продукции основного, дополнительного меню;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- ознакомиться с утвержденным меню основного и дополнительного питания на день посещения и утвержденным примерным меню;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- ознакомиться с информацией о 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- приобрести за наличный или безналичный расчет и попробовать блюда и продукцию основного, дополнительного меню;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- проверить температуру и вес блюд и продукции основного, дополнительного меню;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- реализовать иные права, предусмотренные законодательством о защите прав потребителей.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</w:p>
    <w:p>
      <w:pPr>
        <w:pStyle w:val="5"/>
        <w:shd w:val="clear" w:color="auto" w:fill="FFFFFF"/>
        <w:spacing w:beforeAutospacing="0" w:after="0" w:afterAutospacing="0" w:line="274" w:lineRule="atLeast"/>
        <w:jc w:val="center"/>
        <w:rPr>
          <w:color w:val="000000"/>
        </w:rPr>
      </w:pPr>
      <w:r>
        <w:rPr>
          <w:b/>
          <w:bCs/>
          <w:color w:val="000000"/>
        </w:rPr>
        <w:t>VI. Заключительные положения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4.1.</w:t>
      </w:r>
      <w:r>
        <w:rPr>
          <w:rStyle w:val="9"/>
          <w:color w:val="000000"/>
        </w:rPr>
        <w:t> </w:t>
      </w:r>
      <w:r>
        <w:rPr>
          <w:color w:val="000000"/>
        </w:rPr>
        <w:t>Содержание Положения доводится до сведения законных</w:t>
      </w:r>
      <w:r>
        <w:rPr>
          <w:rStyle w:val="9"/>
          <w:color w:val="000000"/>
        </w:rPr>
        <w:t> </w:t>
      </w:r>
      <w:r>
        <w:rPr>
          <w:color w:val="000000"/>
        </w:rPr>
        <w:t>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4.2.</w:t>
      </w:r>
      <w:r>
        <w:rPr>
          <w:rStyle w:val="9"/>
          <w:b/>
          <w:bCs/>
          <w:color w:val="000000"/>
        </w:rPr>
        <w:t> </w:t>
      </w:r>
      <w:r>
        <w:rPr>
          <w:color w:val="000000"/>
        </w:rPr>
        <w:t>Содержание Положения и График посещения столовой доводится до сведения сотрудников столовой.</w:t>
      </w:r>
    </w:p>
    <w:p>
      <w:pPr>
        <w:pStyle w:val="5"/>
        <w:shd w:val="clear" w:color="auto" w:fill="FFFFFF"/>
        <w:spacing w:beforeAutospacing="0" w:after="0" w:afterAutospacing="0" w:line="274" w:lineRule="atLeast"/>
        <w:jc w:val="both"/>
        <w:rPr>
          <w:color w:val="000000"/>
        </w:rPr>
      </w:pPr>
    </w:p>
    <w:p>
      <w:pPr>
        <w:spacing w:after="260" w:line="259" w:lineRule="auto"/>
        <w:ind w:right="-1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</w:t>
      </w:r>
    </w:p>
    <w:p>
      <w:pPr>
        <w:spacing w:after="260" w:line="259" w:lineRule="auto"/>
        <w:ind w:right="-13"/>
        <w:rPr>
          <w:rFonts w:ascii="Times New Roman" w:hAnsi="Times New Roman" w:cs="Times New Roman"/>
          <w:b/>
        </w:rPr>
      </w:pPr>
    </w:p>
    <w:p>
      <w:pPr>
        <w:spacing w:after="260" w:line="259" w:lineRule="auto"/>
        <w:ind w:right="-13"/>
        <w:rPr>
          <w:rFonts w:ascii="Times New Roman" w:hAnsi="Times New Roman" w:cs="Times New Roman"/>
          <w:b/>
        </w:rPr>
      </w:pPr>
    </w:p>
    <w:p>
      <w:pPr>
        <w:spacing w:after="260" w:line="259" w:lineRule="auto"/>
        <w:ind w:right="-13"/>
        <w:rPr>
          <w:rFonts w:ascii="Times New Roman" w:hAnsi="Times New Roman" w:cs="Times New Roman"/>
          <w:b/>
        </w:rPr>
      </w:pPr>
    </w:p>
    <w:p>
      <w:pPr>
        <w:spacing w:after="260" w:line="259" w:lineRule="auto"/>
        <w:ind w:right="-13"/>
        <w:rPr>
          <w:rFonts w:ascii="Times New Roman" w:hAnsi="Times New Roman" w:cs="Times New Roman"/>
          <w:b/>
        </w:rPr>
      </w:pPr>
    </w:p>
    <w:p>
      <w:pPr>
        <w:spacing w:after="260" w:line="259" w:lineRule="auto"/>
        <w:ind w:right="-13"/>
        <w:rPr>
          <w:rFonts w:ascii="Times New Roman" w:hAnsi="Times New Roman" w:cs="Times New Roman"/>
          <w:b/>
        </w:rPr>
      </w:pPr>
    </w:p>
    <w:p>
      <w:pPr>
        <w:spacing w:after="0" w:line="259" w:lineRule="auto"/>
        <w:ind w:right="-1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№ </w:t>
      </w:r>
    </w:p>
    <w:p>
      <w:pPr>
        <w:spacing w:after="0" w:line="259" w:lineRule="auto"/>
        <w:ind w:right="-1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Положению  График посещения школьной столовой </w:t>
      </w:r>
    </w:p>
    <w:p>
      <w:pPr>
        <w:pStyle w:val="5"/>
        <w:shd w:val="clear" w:color="auto" w:fill="FFFFFF"/>
        <w:spacing w:beforeAutospacing="0" w:after="0" w:afterAutospacing="0" w:line="274" w:lineRule="atLeast"/>
        <w:rPr>
          <w:color w:val="000000"/>
        </w:rPr>
      </w:pPr>
    </w:p>
    <w:p>
      <w:pPr>
        <w:pStyle w:val="5"/>
        <w:shd w:val="clear" w:color="auto" w:fill="FFFFFF"/>
        <w:spacing w:beforeAutospacing="0" w:after="0" w:afterAutospacing="0" w:line="274" w:lineRule="atLeast"/>
        <w:rPr>
          <w:color w:val="000000"/>
        </w:rPr>
      </w:pPr>
    </w:p>
    <w:p>
      <w:pPr>
        <w:pStyle w:val="5"/>
        <w:shd w:val="clear" w:color="auto" w:fill="FFFFFF"/>
        <w:spacing w:beforeAutospacing="0" w:after="0" w:afterAutospacing="0" w:line="274" w:lineRule="atLeast"/>
        <w:rPr>
          <w:color w:val="000000"/>
          <w:sz w:val="22"/>
          <w:szCs w:val="22"/>
        </w:rPr>
      </w:pPr>
    </w:p>
    <w:tbl>
      <w:tblPr>
        <w:tblStyle w:val="7"/>
        <w:tblpPr w:vertAnchor="page" w:horzAnchor="margin" w:tblpY="2105"/>
        <w:tblW w:w="10596" w:type="dxa"/>
        <w:tblInd w:w="0" w:type="dxa"/>
        <w:tblLayout w:type="fixed"/>
        <w:tblCellMar>
          <w:top w:w="247" w:type="dxa"/>
          <w:left w:w="106" w:type="dxa"/>
          <w:bottom w:w="0" w:type="dxa"/>
          <w:right w:w="5" w:type="dxa"/>
        </w:tblCellMar>
      </w:tblPr>
      <w:tblGrid>
        <w:gridCol w:w="1134"/>
        <w:gridCol w:w="1524"/>
        <w:gridCol w:w="2126"/>
        <w:gridCol w:w="2410"/>
        <w:gridCol w:w="1701"/>
        <w:gridCol w:w="1701"/>
      </w:tblGrid>
      <w:tr>
        <w:tblPrEx>
          <w:tblLayout w:type="fixed"/>
          <w:tblCellMar>
            <w:top w:w="247" w:type="dxa"/>
            <w:left w:w="106" w:type="dxa"/>
            <w:bottom w:w="0" w:type="dxa"/>
            <w:right w:w="5" w:type="dxa"/>
          </w:tblCellMar>
        </w:tblPrEx>
        <w:trPr>
          <w:trHeight w:val="118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43" w:line="237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Учебный</w:t>
            </w:r>
          </w:p>
          <w:p>
            <w:pPr>
              <w:spacing w:after="43" w:line="237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</w:t>
            </w:r>
          </w:p>
          <w:p>
            <w:pPr>
              <w:spacing w:after="0" w:line="259" w:lineRule="auto"/>
              <w:ind w:right="11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(дата)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206"/>
              </w:tabs>
              <w:spacing w:after="0" w:line="259" w:lineRule="auto"/>
              <w:ind w:right="9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Посетитель</w:t>
            </w:r>
          </w:p>
          <w:p>
            <w:pPr>
              <w:tabs>
                <w:tab w:val="left" w:pos="206"/>
              </w:tabs>
              <w:spacing w:after="237"/>
              <w:ind w:right="9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(родитель) ФИО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37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Согласованная дата и время посещения</w:t>
            </w:r>
          </w:p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(с указанием продолжительности перемены)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46" w:line="237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Назначение</w:t>
            </w:r>
          </w:p>
          <w:p>
            <w:pPr>
              <w:spacing w:after="46" w:line="237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сопровождающего</w:t>
            </w:r>
          </w:p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(ФИО, должность)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Отметка о посещении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37" w:lineRule="auto"/>
              <w:ind w:right="-11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Отметка о предоставлении книги</w:t>
            </w:r>
          </w:p>
          <w:p>
            <w:pPr>
              <w:spacing w:after="0" w:line="259" w:lineRule="auto"/>
              <w:ind w:right="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посещения</w:t>
            </w:r>
          </w:p>
          <w:p>
            <w:pPr>
              <w:spacing w:after="0" w:line="259" w:lineRule="auto"/>
              <w:ind w:right="-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школьной столовой </w:t>
            </w:r>
          </w:p>
        </w:tc>
      </w:tr>
      <w:tr>
        <w:tblPrEx>
          <w:tblLayout w:type="fixed"/>
          <w:tblCellMar>
            <w:top w:w="247" w:type="dxa"/>
            <w:left w:w="106" w:type="dxa"/>
            <w:bottom w:w="0" w:type="dxa"/>
            <w:right w:w="5" w:type="dxa"/>
          </w:tblCellMar>
        </w:tblPrEx>
        <w:trPr>
          <w:trHeight w:val="452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59" w:lineRule="auto"/>
              <w:ind w:right="48" w:firstLine="9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59" w:lineRule="auto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59" w:lineRule="auto"/>
              <w:ind w:right="46" w:firstLine="9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59" w:lineRule="auto"/>
              <w:ind w:right="48" w:firstLine="9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59" w:lineRule="auto"/>
              <w:ind w:right="50" w:firstLine="9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59" w:lineRule="auto"/>
              <w:ind w:firstLine="993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247" w:type="dxa"/>
            <w:left w:w="106" w:type="dxa"/>
            <w:bottom w:w="0" w:type="dxa"/>
            <w:right w:w="5" w:type="dxa"/>
          </w:tblCellMar>
        </w:tblPrEx>
        <w:trPr>
          <w:trHeight w:val="462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59" w:lineRule="auto"/>
              <w:ind w:right="48" w:firstLine="9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59" w:lineRule="auto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59" w:lineRule="auto"/>
              <w:ind w:right="46" w:firstLine="9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59" w:lineRule="auto"/>
              <w:ind w:right="48" w:firstLine="9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59" w:lineRule="auto"/>
              <w:ind w:right="50" w:firstLine="9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59" w:lineRule="auto"/>
              <w:ind w:firstLine="993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5"/>
        <w:shd w:val="clear" w:color="auto" w:fill="FFFFFF"/>
        <w:spacing w:beforeAutospacing="0" w:after="0" w:afterAutospacing="0" w:line="274" w:lineRule="atLeast"/>
        <w:rPr>
          <w:color w:val="000000"/>
          <w:sz w:val="22"/>
          <w:szCs w:val="22"/>
        </w:rPr>
      </w:pPr>
    </w:p>
    <w:p>
      <w:pPr>
        <w:pStyle w:val="5"/>
        <w:shd w:val="clear" w:color="auto" w:fill="FFFFFF"/>
        <w:spacing w:beforeAutospacing="0" w:after="0" w:afterAutospacing="0" w:line="274" w:lineRule="atLeast"/>
        <w:rPr>
          <w:color w:val="000000"/>
          <w:sz w:val="22"/>
          <w:szCs w:val="22"/>
        </w:rPr>
      </w:pPr>
    </w:p>
    <w:p>
      <w:pPr>
        <w:pStyle w:val="5"/>
        <w:shd w:val="clear" w:color="auto" w:fill="FFFFFF"/>
        <w:spacing w:beforeAutospacing="0" w:after="0" w:afterAutospacing="0" w:line="274" w:lineRule="atLeast"/>
        <w:rPr>
          <w:color w:val="000000"/>
          <w:sz w:val="22"/>
          <w:szCs w:val="22"/>
        </w:rPr>
      </w:pPr>
    </w:p>
    <w:p>
      <w:pPr>
        <w:spacing w:after="260" w:line="259" w:lineRule="auto"/>
        <w:ind w:right="-13" w:firstLine="993"/>
        <w:jc w:val="center"/>
        <w:rPr>
          <w:rFonts w:ascii="Times New Roman" w:hAnsi="Times New Roman" w:cs="Times New Roman"/>
        </w:rPr>
      </w:pPr>
    </w:p>
    <w:p>
      <w:pPr>
        <w:spacing w:after="250" w:line="259" w:lineRule="auto"/>
        <w:ind w:firstLine="993"/>
        <w:rPr>
          <w:rFonts w:ascii="Times New Roman" w:hAnsi="Times New Roman" w:cs="Times New Roman"/>
        </w:rPr>
      </w:pPr>
    </w:p>
    <w:p>
      <w:pPr>
        <w:spacing w:before="292" w:after="248" w:line="259" w:lineRule="auto"/>
        <w:ind w:firstLine="993"/>
        <w:rPr>
          <w:rFonts w:ascii="Times New Roman" w:hAnsi="Times New Roman" w:eastAsia="Tahoma" w:cs="Times New Roman"/>
        </w:rPr>
      </w:pPr>
    </w:p>
    <w:p>
      <w:pPr>
        <w:spacing w:after="0" w:line="288" w:lineRule="auto"/>
        <w:ind w:firstLine="993"/>
        <w:jc w:val="right"/>
        <w:rPr>
          <w:rFonts w:ascii="Times New Roman" w:hAnsi="Times New Roman" w:eastAsia="Tahoma" w:cs="Times New Roman"/>
        </w:rPr>
      </w:pPr>
    </w:p>
    <w:p>
      <w:pPr>
        <w:spacing w:after="0" w:line="288" w:lineRule="auto"/>
        <w:ind w:firstLine="993"/>
        <w:jc w:val="right"/>
        <w:rPr>
          <w:rFonts w:ascii="Times New Roman" w:hAnsi="Times New Roman" w:eastAsia="Tahoma" w:cs="Times New Roman"/>
        </w:rPr>
      </w:pPr>
    </w:p>
    <w:p>
      <w:pPr>
        <w:spacing w:after="0" w:line="288" w:lineRule="auto"/>
        <w:ind w:firstLine="993"/>
        <w:jc w:val="right"/>
        <w:rPr>
          <w:rFonts w:ascii="Times New Roman" w:hAnsi="Times New Roman" w:eastAsia="Tahoma" w:cs="Times New Roman"/>
        </w:rPr>
      </w:pPr>
      <w:r>
        <w:br w:type="page"/>
      </w:r>
    </w:p>
    <w:p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№ </w:t>
      </w:r>
    </w:p>
    <w:p>
      <w:pPr>
        <w:spacing w:after="0" w:line="240" w:lineRule="auto"/>
        <w:ind w:firstLine="993"/>
        <w:jc w:val="right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  <w:b/>
        </w:rPr>
        <w:t>к Положению</w:t>
      </w:r>
    </w:p>
    <w:p>
      <w:pPr>
        <w:spacing w:before="280" w:after="280" w:line="288" w:lineRule="auto"/>
        <w:ind w:right="-14" w:firstLine="994"/>
        <w:jc w:val="center"/>
      </w:pPr>
      <w:r>
        <w:rPr>
          <w:rFonts w:ascii="Times New Roman" w:hAnsi="Times New Roman" w:cs="Times New Roman"/>
          <w:b/>
        </w:rPr>
        <w:t>Книга посещения школьной столовой</w:t>
      </w:r>
    </w:p>
    <w:p>
      <w:pPr>
        <w:spacing w:before="280" w:after="280" w:line="288" w:lineRule="auto"/>
        <w:ind w:right="-14" w:firstLine="994"/>
        <w:jc w:val="center"/>
        <w:rPr>
          <w:rFonts w:ascii="Times New Roman" w:hAnsi="Times New Roman" w:cs="Times New Roman"/>
        </w:rPr>
      </w:pPr>
    </w:p>
    <w:p>
      <w:pPr>
        <w:spacing w:after="0" w:line="288" w:lineRule="auto"/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1. </w:t>
      </w:r>
      <w:r>
        <w:rPr>
          <w:rFonts w:ascii="Times New Roman" w:hAnsi="Times New Roman" w:cs="Times New Roman"/>
        </w:rPr>
        <w:t>Родитель (ФИО): ___________________________________________________________________________________________</w:t>
      </w:r>
    </w:p>
    <w:p>
      <w:pPr>
        <w:spacing w:after="0" w:line="288" w:lineRule="auto"/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посещения: _________________________________________________________________________</w:t>
      </w:r>
    </w:p>
    <w:p>
      <w:pPr>
        <w:spacing w:after="0" w:line="288" w:lineRule="auto"/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существующей организации питания по шкале от 1 до 5 (с кратким указанием причин снижения оценки в случае снижения оценки):___________________________________________________________________________________ 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</w:t>
      </w:r>
    </w:p>
    <w:p>
      <w:pPr>
        <w:spacing w:after="0" w:line="288" w:lineRule="auto"/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Предложения:_________________________________________________________________________________________________________________________________________________________________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</w:t>
      </w:r>
    </w:p>
    <w:p>
      <w:pPr>
        <w:spacing w:after="0" w:line="288" w:lineRule="auto"/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Благодарности:________________________________________________________________________________________________________________________________________________________________ ___________________________________________________________________________________________</w:t>
      </w:r>
    </w:p>
    <w:p>
      <w:pPr>
        <w:spacing w:after="0" w:line="288" w:lineRule="auto"/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Замечания: __________________________________________________________________________________________ ______________________________________________________________________________________________________________________________________________________________________________________</w:t>
      </w:r>
    </w:p>
    <w:p>
      <w:pPr>
        <w:spacing w:after="0" w:line="288" w:lineRule="auto"/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и результат рассмотрения уполномоченными органами ОО оставленных комментариев:_________________________________________________________________________________________________________________________________________________________________________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 </w:t>
      </w:r>
    </w:p>
    <w:p>
      <w:pPr>
        <w:spacing w:after="0" w:line="288" w:lineRule="auto"/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Принятые по результатам рассмотрения оставленных комментариев меры: __________________________________________________________________________________________ ______________________________________________________________________________________________________________________________________________________________________________________</w:t>
      </w:r>
    </w:p>
    <w:p>
      <w:pPr>
        <w:spacing w:after="0" w:line="288" w:lineRule="auto"/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Родитель  _____________________________________       «___»_____________(подпись, дата) </w:t>
      </w:r>
    </w:p>
    <w:p>
      <w:pPr>
        <w:spacing w:after="0" w:line="288" w:lineRule="auto"/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Уполномоченное лицо ОО</w:t>
      </w:r>
    </w:p>
    <w:p>
      <w:pPr>
        <w:spacing w:after="0" w:line="288" w:lineRule="auto"/>
        <w:rPr>
          <w:rFonts w:ascii="Times New Roman" w:hAnsi="Times New Roman" w:cs="Times New Roman"/>
        </w:rPr>
        <w:sectPr>
          <w:pgSz w:w="11906" w:h="16838"/>
          <w:pgMar w:top="709" w:right="851" w:bottom="1276" w:left="993" w:header="1140" w:footer="0" w:gutter="0"/>
          <w:pgNumType w:start="1"/>
          <w:cols w:space="720" w:num="1"/>
          <w:formProt w:val="0"/>
          <w:docGrid w:linePitch="299" w:charSpace="4096"/>
        </w:sectPr>
      </w:pPr>
      <w:r>
        <w:rPr>
          <w:rFonts w:ascii="Times New Roman" w:hAnsi="Times New Roman" w:cs="Times New Roman"/>
        </w:rPr>
        <w:t xml:space="preserve">______________________________________ «___»____________(ФИО, должность, подпись, дата)  </w:t>
      </w:r>
    </w:p>
    <w:p>
      <w:pPr>
        <w:spacing w:after="240" w:line="240" w:lineRule="auto"/>
        <w:contextualSpacing/>
        <w:jc w:val="right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>Приложение № 3</w:t>
      </w:r>
    </w:p>
    <w:p>
      <w:pPr>
        <w:spacing w:after="0" w:line="240" w:lineRule="auto"/>
        <w:contextualSpacing/>
        <w:jc w:val="right"/>
        <w:rPr>
          <w:rFonts w:ascii="Times New Roman" w:hAnsi="Times New Roman" w:eastAsia="Calibri" w:cs="Times New Roman"/>
          <w:b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>Примерная форма записи родителя в книге отзывов и предложений исполнителя услуг питания, предусмотренной Правилами оказания услуг общественного питания</w:t>
      </w:r>
    </w:p>
    <w:p>
      <w:pPr>
        <w:spacing w:after="240" w:line="240" w:lineRule="auto"/>
        <w:jc w:val="center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>(книга должна быть зарегистрирована, прошита и пронумерована)</w:t>
      </w: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РОДИТЕЛЬСКИЙ КОНТРОЛЬ</w:t>
      </w:r>
    </w:p>
    <w:tbl>
      <w:tblPr>
        <w:tblStyle w:val="7"/>
        <w:tblW w:w="95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47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788" w:type="dxa"/>
            <w:shd w:val="clear" w:color="auto" w:fill="auto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Школа  _______________________</w:t>
            </w:r>
          </w:p>
        </w:tc>
        <w:tc>
          <w:tcPr>
            <w:tcW w:w="4783" w:type="dxa"/>
            <w:shd w:val="clear" w:color="auto" w:fill="auto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ФИО родителя____________________________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shd w:val="clear" w:color="auto" w:fill="auto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Дата ________________</w:t>
            </w:r>
          </w:p>
        </w:tc>
        <w:tc>
          <w:tcPr>
            <w:tcW w:w="4783" w:type="dxa"/>
            <w:shd w:val="clear" w:color="auto" w:fill="auto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_______________________</w:t>
            </w:r>
            <w:r>
              <w:rPr>
                <w:rFonts w:ascii="Times New Roman" w:hAnsi="Times New Roman" w:eastAsia="Calibri" w:cs="Times New Roman"/>
              </w:rPr>
              <w:softHyphen/>
            </w:r>
            <w:r>
              <w:rPr>
                <w:rFonts w:ascii="Times New Roman" w:hAnsi="Times New Roman" w:eastAsia="Calibri" w:cs="Times New Roman"/>
              </w:rPr>
              <w:softHyphen/>
            </w:r>
            <w:r>
              <w:rPr>
                <w:rFonts w:ascii="Times New Roman" w:hAnsi="Times New Roman" w:eastAsia="Calibri" w:cs="Times New Roman"/>
              </w:rPr>
              <w:softHyphen/>
            </w:r>
            <w:r>
              <w:rPr>
                <w:rFonts w:ascii="Times New Roman" w:hAnsi="Times New Roman" w:eastAsia="Calibri" w:cs="Times New Roman"/>
              </w:rPr>
              <w:softHyphen/>
            </w:r>
            <w:r>
              <w:rPr>
                <w:rFonts w:ascii="Times New Roman" w:hAnsi="Times New Roman" w:eastAsia="Calibri" w:cs="Times New Roman"/>
              </w:rPr>
              <w:softHyphen/>
            </w:r>
            <w:r>
              <w:rPr>
                <w:rFonts w:ascii="Times New Roman" w:hAnsi="Times New Roman" w:eastAsia="Calibri" w:cs="Times New Roman"/>
              </w:rPr>
              <w:softHyphen/>
            </w:r>
            <w:r>
              <w:rPr>
                <w:rFonts w:ascii="Times New Roman" w:hAnsi="Times New Roman" w:eastAsia="Calibri" w:cs="Times New Roman"/>
              </w:rPr>
              <w:softHyphen/>
            </w:r>
            <w:r>
              <w:rPr>
                <w:rFonts w:ascii="Times New Roman" w:hAnsi="Times New Roman" w:eastAsia="Calibri" w:cs="Times New Roman"/>
              </w:rPr>
              <w:softHyphen/>
            </w:r>
            <w:r>
              <w:rPr>
                <w:rFonts w:ascii="Times New Roman" w:hAnsi="Times New Roman" w:eastAsia="Calibri" w:cs="Times New Roman"/>
              </w:rPr>
              <w:softHyphen/>
            </w:r>
            <w:r>
              <w:rPr>
                <w:rFonts w:ascii="Times New Roman" w:hAnsi="Times New Roman" w:eastAsia="Calibri" w:cs="Times New Roman"/>
              </w:rPr>
              <w:softHyphen/>
            </w:r>
            <w:r>
              <w:rPr>
                <w:rFonts w:ascii="Times New Roman" w:hAnsi="Times New Roman" w:eastAsia="Calibri" w:cs="Times New Roman"/>
              </w:rPr>
              <w:t>______</w:t>
            </w:r>
            <w:r>
              <w:rPr>
                <w:rFonts w:ascii="Times New Roman" w:hAnsi="Times New Roman" w:eastAsia="Calibri" w:cs="Times New Roman"/>
              </w:rPr>
              <w:softHyphen/>
            </w:r>
            <w:r>
              <w:rPr>
                <w:rFonts w:ascii="Times New Roman" w:hAnsi="Times New Roman" w:eastAsia="Calibri" w:cs="Times New Roman"/>
              </w:rPr>
              <w:softHyphen/>
            </w:r>
            <w:r>
              <w:rPr>
                <w:rFonts w:ascii="Times New Roman" w:hAnsi="Times New Roman" w:eastAsia="Calibri" w:cs="Times New Roman"/>
              </w:rPr>
              <w:softHyphen/>
            </w:r>
            <w:r>
              <w:rPr>
                <w:rFonts w:ascii="Times New Roman" w:hAnsi="Times New Roman" w:eastAsia="Calibri" w:cs="Times New Roman"/>
              </w:rPr>
              <w:softHyphen/>
            </w:r>
            <w:r>
              <w:rPr>
                <w:rFonts w:ascii="Times New Roman" w:hAnsi="Times New Roman" w:eastAsia="Calibri" w:cs="Times New Roman"/>
              </w:rPr>
              <w:softHyphen/>
            </w:r>
            <w:r>
              <w:rPr>
                <w:rFonts w:ascii="Times New Roman" w:hAnsi="Times New Roman" w:eastAsia="Calibri" w:cs="Times New Roman"/>
              </w:rPr>
              <w:softHyphen/>
            </w:r>
            <w:r>
              <w:rPr>
                <w:rFonts w:ascii="Times New Roman" w:hAnsi="Times New Roman" w:eastAsia="Calibri" w:cs="Times New Roman"/>
              </w:rPr>
              <w:softHyphen/>
            </w:r>
            <w:r>
              <w:rPr>
                <w:rFonts w:ascii="Times New Roman" w:hAnsi="Times New Roman" w:eastAsia="Calibri" w:cs="Times New Roman"/>
              </w:rPr>
              <w:softHyphen/>
            </w:r>
            <w:r>
              <w:rPr>
                <w:rFonts w:ascii="Times New Roman" w:hAnsi="Times New Roman" w:eastAsia="Calibri" w:cs="Times New Roman"/>
              </w:rPr>
              <w:softHyphen/>
            </w:r>
            <w:r>
              <w:rPr>
                <w:rFonts w:ascii="Times New Roman" w:hAnsi="Times New Roman" w:eastAsia="Calibri" w:cs="Times New Roman"/>
              </w:rPr>
              <w:t>___________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shd w:val="clear" w:color="auto" w:fill="auto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Смена N _____________</w:t>
            </w:r>
          </w:p>
        </w:tc>
        <w:tc>
          <w:tcPr>
            <w:tcW w:w="4783" w:type="dxa"/>
            <w:shd w:val="clear" w:color="auto" w:fill="auto"/>
          </w:tcPr>
          <w:p>
            <w:pPr>
              <w:tabs>
                <w:tab w:val="left" w:pos="1615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Класс _______________</w:t>
            </w:r>
            <w:r>
              <w:rPr>
                <w:rFonts w:ascii="Times New Roman" w:hAnsi="Times New Roman" w:eastAsia="Calibri" w:cs="Times New Roman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shd w:val="clear" w:color="auto" w:fill="auto"/>
          </w:tcPr>
          <w:p>
            <w:pPr>
              <w:tabs>
                <w:tab w:val="left" w:pos="1290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Перемена N __________</w:t>
            </w:r>
          </w:p>
        </w:tc>
        <w:tc>
          <w:tcPr>
            <w:tcW w:w="4783" w:type="dxa"/>
            <w:shd w:val="clear" w:color="auto" w:fill="auto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Возраст детей ________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shd w:val="clear" w:color="auto" w:fill="auto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Прием пищи (завтрак, обед, полдник)</w:t>
            </w:r>
          </w:p>
        </w:tc>
        <w:tc>
          <w:tcPr>
            <w:tcW w:w="4783" w:type="dxa"/>
            <w:shd w:val="clear" w:color="auto" w:fill="auto"/>
          </w:tcPr>
          <w:p>
            <w:pPr>
              <w:rPr>
                <w:rFonts w:ascii="Times New Roman" w:hAnsi="Times New Roman" w:eastAsia="Calibri" w:cs="Times New Roman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vanish/>
        </w:rPr>
      </w:pPr>
    </w:p>
    <w:tbl>
      <w:tblPr>
        <w:tblStyle w:val="7"/>
        <w:tblpPr w:leftFromText="180" w:rightFromText="180" w:vertAnchor="text" w:horzAnchor="margin" w:tblpX="-162" w:tblpY="2"/>
        <w:tblW w:w="104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"/>
        <w:gridCol w:w="2617"/>
        <w:gridCol w:w="1701"/>
        <w:gridCol w:w="1701"/>
        <w:gridCol w:w="1843"/>
        <w:gridCol w:w="1559"/>
        <w:gridCol w:w="6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</w:trPr>
        <w:tc>
          <w:tcPr>
            <w:tcW w:w="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Что проверить?</w:t>
            </w:r>
          </w:p>
        </w:tc>
        <w:tc>
          <w:tcPr>
            <w:tcW w:w="5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Как оценить?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Поставьте «V» в соответствующий раздел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Комментарии к разделу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Наличие десятидневного цикличного согласованного с Роспотребнадзором меню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Есть, размещено на сайте школы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Есть, но не размещено на сайте школы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Нет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662" w:type="dxa"/>
            <w:shd w:val="clear" w:color="auto" w:fill="auto"/>
          </w:tcPr>
          <w:p>
            <w:pPr>
              <w:spacing w:after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Наличие фактического меню на день и его соответствие цикличному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Есть, соответствует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Есть, соответствует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Нет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662" w:type="dxa"/>
            <w:shd w:val="clear" w:color="auto" w:fill="auto"/>
          </w:tcPr>
          <w:p>
            <w:pPr>
              <w:spacing w:after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Наименование блюд по меню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холодная закуска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 блюдо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Основное блюдо (мясное, рыбное и т.п.)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662" w:type="dxa"/>
            <w:shd w:val="clear" w:color="auto" w:fill="auto"/>
          </w:tcPr>
          <w:p>
            <w:pPr>
              <w:spacing w:after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гарнир 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напиток 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662" w:type="dxa"/>
            <w:shd w:val="clear" w:color="auto" w:fill="auto"/>
          </w:tcPr>
          <w:p>
            <w:pPr>
              <w:spacing w:after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2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Температура первых блюд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&gt; 70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70 - 50°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&lt; 50°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662" w:type="dxa"/>
            <w:shd w:val="clear" w:color="auto" w:fill="auto"/>
          </w:tcPr>
          <w:p>
            <w:pPr>
              <w:spacing w:after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662" w:type="dxa"/>
            <w:shd w:val="clear" w:color="auto" w:fill="auto"/>
          </w:tcPr>
          <w:p>
            <w:pPr>
              <w:spacing w:after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2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Температура вторых блюд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&gt; 60°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60 - 45°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&lt; 45°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662" w:type="dxa"/>
            <w:shd w:val="clear" w:color="auto" w:fill="auto"/>
          </w:tcPr>
          <w:p>
            <w:pPr>
              <w:spacing w:after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662" w:type="dxa"/>
            <w:shd w:val="clear" w:color="auto" w:fill="auto"/>
          </w:tcPr>
          <w:p>
            <w:pPr>
              <w:spacing w:after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Полновесность порций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полновесны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кроме -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указать вывод по меню и по факту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662" w:type="dxa"/>
            <w:shd w:val="clear" w:color="auto" w:fill="auto"/>
          </w:tcPr>
          <w:p>
            <w:pPr>
              <w:spacing w:after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2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Визуальное количество отходов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&lt; 30%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30 - 60%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&gt; 60%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662" w:type="dxa"/>
            <w:shd w:val="clear" w:color="auto" w:fill="auto"/>
          </w:tcPr>
          <w:p>
            <w:pPr>
              <w:spacing w:after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662" w:type="dxa"/>
            <w:shd w:val="clear" w:color="auto" w:fill="auto"/>
          </w:tcPr>
          <w:p>
            <w:pPr>
              <w:spacing w:after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холодных закусок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первых блюд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вторых блюд (мясных, рыбных, из творога)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гарниров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напитков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662" w:type="dxa"/>
            <w:shd w:val="clear" w:color="auto" w:fill="auto"/>
          </w:tcPr>
          <w:p>
            <w:pPr>
              <w:spacing w:after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662" w:type="dxa"/>
            <w:shd w:val="clear" w:color="auto" w:fill="auto"/>
          </w:tcPr>
          <w:p>
            <w:pPr>
              <w:spacing w:after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662" w:type="dxa"/>
            <w:shd w:val="clear" w:color="auto" w:fill="auto"/>
          </w:tcPr>
          <w:p>
            <w:pPr>
              <w:spacing w:after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662" w:type="dxa"/>
            <w:shd w:val="clear" w:color="auto" w:fill="auto"/>
          </w:tcPr>
          <w:p>
            <w:pPr>
              <w:spacing w:after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662" w:type="dxa"/>
            <w:shd w:val="clear" w:color="auto" w:fill="auto"/>
          </w:tcPr>
          <w:p>
            <w:pPr>
              <w:spacing w:after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2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Спросить мнение детей. (Если не вкусно, то почему?)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Вкусно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Не очень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Нет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662" w:type="dxa"/>
            <w:shd w:val="clear" w:color="auto" w:fill="auto"/>
          </w:tcPr>
          <w:p>
            <w:pPr>
              <w:spacing w:after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662" w:type="dxa"/>
            <w:shd w:val="clear" w:color="auto" w:fill="auto"/>
          </w:tcPr>
          <w:p>
            <w:pPr>
              <w:spacing w:after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холодных закусок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первых блюд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вторых блюд (мясных, рыбных, из творога)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гарниров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напитков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662" w:type="dxa"/>
            <w:shd w:val="clear" w:color="auto" w:fill="auto"/>
          </w:tcPr>
          <w:p>
            <w:pPr>
              <w:spacing w:after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662" w:type="dxa"/>
            <w:shd w:val="clear" w:color="auto" w:fill="auto"/>
          </w:tcPr>
          <w:p>
            <w:pPr>
              <w:spacing w:after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662" w:type="dxa"/>
            <w:shd w:val="clear" w:color="auto" w:fill="auto"/>
          </w:tcPr>
          <w:p>
            <w:pPr>
              <w:spacing w:after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662" w:type="dxa"/>
            <w:shd w:val="clear" w:color="auto" w:fill="auto"/>
          </w:tcPr>
          <w:p>
            <w:pPr>
              <w:spacing w:after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662" w:type="dxa"/>
            <w:shd w:val="clear" w:color="auto" w:fill="auto"/>
          </w:tcPr>
          <w:p>
            <w:pPr>
              <w:spacing w:after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2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Попробовать еду. Ваше мнение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Отлично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Хорошо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Удовлетворительно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662" w:type="dxa"/>
            <w:shd w:val="clear" w:color="auto" w:fill="auto"/>
          </w:tcPr>
          <w:p>
            <w:pPr>
              <w:spacing w:after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662" w:type="dxa"/>
            <w:shd w:val="clear" w:color="auto" w:fill="auto"/>
          </w:tcPr>
          <w:p>
            <w:pPr>
              <w:spacing w:after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холодных закусок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662" w:type="dxa"/>
            <w:shd w:val="clear" w:color="auto" w:fill="auto"/>
          </w:tcPr>
          <w:p>
            <w:pPr>
              <w:spacing w:after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первых блюд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662" w:type="dxa"/>
            <w:shd w:val="clear" w:color="auto" w:fill="auto"/>
          </w:tcPr>
          <w:p>
            <w:pPr>
              <w:spacing w:after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вторых блюд (мясных, рыбных, из творога)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662" w:type="dxa"/>
            <w:shd w:val="clear" w:color="auto" w:fill="auto"/>
          </w:tcPr>
          <w:p>
            <w:pPr>
              <w:spacing w:after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гарниров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662" w:type="dxa"/>
            <w:shd w:val="clear" w:color="auto" w:fill="auto"/>
          </w:tcPr>
          <w:p>
            <w:pPr>
              <w:spacing w:after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напитков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662" w:type="dxa"/>
            <w:shd w:val="clear" w:color="auto" w:fill="auto"/>
          </w:tcPr>
          <w:p>
            <w:pPr>
              <w:spacing w:after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Ваши предложения/пожелания/ комментарии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662" w:type="dxa"/>
            <w:shd w:val="clear" w:color="auto" w:fill="auto"/>
          </w:tcPr>
          <w:p>
            <w:pPr>
              <w:spacing w:after="0"/>
            </w:pPr>
          </w:p>
        </w:tc>
      </w:tr>
    </w:tbl>
    <w:p>
      <w:pPr>
        <w:spacing w:before="5760" w:after="0"/>
        <w:contextualSpacing/>
        <w:rPr>
          <w:szCs w:val="28"/>
        </w:rPr>
      </w:pPr>
    </w:p>
    <w:p>
      <w:pPr>
        <w:spacing w:after="280" w:line="288" w:lineRule="auto"/>
        <w:ind w:right="58"/>
        <w:rPr>
          <w:b/>
        </w:rPr>
      </w:pPr>
    </w:p>
    <w:p>
      <w:pPr>
        <w:pStyle w:val="5"/>
        <w:shd w:val="clear" w:color="auto" w:fill="FFFFFF"/>
        <w:spacing w:beforeAutospacing="0" w:after="0" w:afterAutospacing="0" w:line="274" w:lineRule="atLeast"/>
        <w:rPr>
          <w:rFonts w:asciiTheme="minorHAnsi" w:hAnsiTheme="minorHAnsi" w:eastAsiaTheme="minorEastAsia" w:cstheme="minorBidi"/>
          <w:sz w:val="22"/>
          <w:szCs w:val="22"/>
          <w:lang w:val="en-US"/>
        </w:rPr>
      </w:pPr>
    </w:p>
    <w:p>
      <w:pPr>
        <w:pStyle w:val="5"/>
        <w:shd w:val="clear" w:color="auto" w:fill="FFFFFF"/>
        <w:spacing w:beforeAutospacing="0" w:after="0" w:afterAutospacing="0" w:line="274" w:lineRule="atLeast"/>
        <w:rPr>
          <w:color w:val="000000"/>
        </w:rPr>
      </w:pPr>
    </w:p>
    <w:p>
      <w:pPr>
        <w:pStyle w:val="5"/>
        <w:shd w:val="clear" w:color="auto" w:fill="FFFFFF"/>
        <w:spacing w:beforeAutospacing="0" w:after="0" w:afterAutospacing="0" w:line="274" w:lineRule="atLeast"/>
        <w:rPr>
          <w:color w:val="000000"/>
        </w:rPr>
      </w:pPr>
    </w:p>
    <w:p>
      <w:pPr>
        <w:pStyle w:val="5"/>
        <w:shd w:val="clear" w:color="auto" w:fill="FFFFFF"/>
        <w:spacing w:beforeAutospacing="0" w:after="0" w:afterAutospacing="0" w:line="274" w:lineRule="atLeast"/>
        <w:rPr>
          <w:color w:val="000000"/>
        </w:rPr>
      </w:pPr>
    </w:p>
    <w:p>
      <w:pPr>
        <w:tabs>
          <w:tab w:val="left" w:pos="5262"/>
          <w:tab w:val="left" w:pos="6674"/>
        </w:tabs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swiss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decorative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decorative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moder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16790466">
    <w:nsid w:val="605E43C2"/>
    <w:multiLevelType w:val="multilevel"/>
    <w:tmpl w:val="605E43C2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6167904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5F"/>
    <w:rsid w:val="00054D4B"/>
    <w:rsid w:val="001B61EA"/>
    <w:rsid w:val="001C2523"/>
    <w:rsid w:val="00294253"/>
    <w:rsid w:val="003B1FA5"/>
    <w:rsid w:val="00473F0D"/>
    <w:rsid w:val="0049165F"/>
    <w:rsid w:val="00493A6B"/>
    <w:rsid w:val="004B6565"/>
    <w:rsid w:val="00706CD5"/>
    <w:rsid w:val="007132C2"/>
    <w:rsid w:val="008C50F3"/>
    <w:rsid w:val="00A82B08"/>
    <w:rsid w:val="00AA25D7"/>
    <w:rsid w:val="00AC39FA"/>
    <w:rsid w:val="00AF30F1"/>
    <w:rsid w:val="00B565B5"/>
    <w:rsid w:val="00B6279C"/>
    <w:rsid w:val="00B84B0D"/>
    <w:rsid w:val="00C65D93"/>
    <w:rsid w:val="00CC7DCA"/>
    <w:rsid w:val="00D457FA"/>
    <w:rsid w:val="00D77D93"/>
    <w:rsid w:val="00EF571B"/>
    <w:rsid w:val="00F578A6"/>
    <w:rsid w:val="00F96B93"/>
    <w:rsid w:val="22F64B24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4">
    <w:name w:val="foot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Normal (Web)"/>
    <w:basedOn w:val="1"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Текст выноски Знак"/>
    <w:basedOn w:val="6"/>
    <w:link w:val="2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apple-converted-space"/>
    <w:basedOn w:val="6"/>
    <w:qFormat/>
    <w:uiPriority w:val="0"/>
  </w:style>
  <w:style w:type="paragraph" w:customStyle="1" w:styleId="10">
    <w:name w:val="Верхний колонтитул1"/>
    <w:basedOn w:val="1"/>
    <w:unhideWhenUsed/>
    <w:uiPriority w:val="99"/>
    <w:pPr>
      <w:tabs>
        <w:tab w:val="center" w:pos="4677"/>
        <w:tab w:val="right" w:pos="9355"/>
      </w:tabs>
      <w:spacing w:after="15" w:line="302" w:lineRule="auto"/>
      <w:ind w:right="5" w:firstLine="710"/>
      <w:jc w:val="both"/>
    </w:pPr>
    <w:rPr>
      <w:rFonts w:ascii="Times New Roman" w:hAnsi="Times New Roman" w:eastAsia="Times New Roman" w:cs="Times New Roman"/>
      <w:color w:val="000000"/>
      <w:sz w:val="28"/>
      <w:lang w:val="en-US"/>
    </w:rPr>
  </w:style>
  <w:style w:type="character" w:customStyle="1" w:styleId="11">
    <w:name w:val="Верхний колонтитул Знак"/>
    <w:basedOn w:val="6"/>
    <w:link w:val="3"/>
    <w:uiPriority w:val="99"/>
  </w:style>
  <w:style w:type="character" w:customStyle="1" w:styleId="12">
    <w:name w:val="Нижний колонтитул Знак"/>
    <w:basedOn w:val="6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2382</Words>
  <Characters>13579</Characters>
  <Lines>113</Lines>
  <Paragraphs>31</Paragraphs>
  <TotalTime>0</TotalTime>
  <ScaleCrop>false</ScaleCrop>
  <LinksUpToDate>false</LinksUpToDate>
  <CharactersWithSpaces>15930</CharactersWithSpaces>
  <Application>WPS Office_10.1.0.5510_F1E327BC-269C-435d-A152-05C5408002CA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2022-08-30T21:45:00Z</dcterms:created>
  <dc:creator>Лапазкая СОШ</dc:creator>
  <cp:lastModifiedBy>Elena</cp:lastModifiedBy>
  <dcterms:modified xsi:type="dcterms:W3CDTF">2022-09-01T12:51:10Z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